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C14" w:rsidRPr="00704C14" w:rsidRDefault="00704C14" w:rsidP="00704C14">
      <w:pPr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704C14">
        <w:rPr>
          <w:rFonts w:ascii="Times New Roman" w:eastAsia="Calibri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704C14" w:rsidRPr="00704C14" w:rsidRDefault="00704C14" w:rsidP="00704C14">
      <w:pPr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704C14">
        <w:rPr>
          <w:rFonts w:ascii="Times New Roman" w:eastAsia="Calibri" w:hAnsi="Times New Roman" w:cs="Times New Roman"/>
          <w:b/>
          <w:sz w:val="28"/>
          <w:lang w:val="uk-UA"/>
        </w:rPr>
        <w:t>ХЕРСОНСЬКИЙ ДЕРЖАВНИЙ УНІВЕРСИТЕТ</w:t>
      </w:r>
    </w:p>
    <w:p w:rsidR="00704C14" w:rsidRPr="00704C14" w:rsidRDefault="00704C14" w:rsidP="00704C14">
      <w:pPr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704C14">
        <w:rPr>
          <w:rFonts w:ascii="Times New Roman" w:eastAsia="Calibri" w:hAnsi="Times New Roman" w:cs="Times New Roman"/>
          <w:b/>
          <w:sz w:val="28"/>
          <w:lang w:val="uk-UA"/>
        </w:rPr>
        <w:t>ПЕДАГОГІЧНИЙ ФАКУЛЬТЕТ</w:t>
      </w:r>
    </w:p>
    <w:p w:rsidR="00704C14" w:rsidRPr="00704C14" w:rsidRDefault="00704C14" w:rsidP="00704C14">
      <w:pPr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704C14">
        <w:rPr>
          <w:rFonts w:ascii="Times New Roman" w:eastAsia="Calibri" w:hAnsi="Times New Roman" w:cs="Times New Roman"/>
          <w:b/>
          <w:sz w:val="28"/>
          <w:lang w:val="uk-UA"/>
        </w:rPr>
        <w:t>КАФЕДРА СПЕЦІАЛЬНОЇ ОСВІТИ</w:t>
      </w:r>
    </w:p>
    <w:p w:rsidR="00704C14" w:rsidRPr="00704C14" w:rsidRDefault="00704C14" w:rsidP="00704C14">
      <w:pPr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4727"/>
      </w:tblGrid>
      <w:tr w:rsidR="00704C14" w:rsidRPr="00704C14" w:rsidTr="00D329E5">
        <w:trPr>
          <w:trHeight w:val="1723"/>
        </w:trPr>
        <w:tc>
          <w:tcPr>
            <w:tcW w:w="4839" w:type="dxa"/>
          </w:tcPr>
          <w:p w:rsidR="00704C14" w:rsidRPr="00704C14" w:rsidRDefault="00704C14" w:rsidP="00704C1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40" w:type="dxa"/>
          </w:tcPr>
          <w:p w:rsidR="00704C14" w:rsidRPr="00704C14" w:rsidRDefault="00704C14" w:rsidP="00704C1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04C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ЗАТВЕРДЖЕНО</w:t>
            </w:r>
          </w:p>
          <w:p w:rsidR="00704C14" w:rsidRPr="00704C14" w:rsidRDefault="00704C14" w:rsidP="00704C1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04C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 засіданні кафедри ….…</w:t>
            </w:r>
          </w:p>
          <w:p w:rsidR="00704C14" w:rsidRPr="00704C14" w:rsidRDefault="00704C14" w:rsidP="00704C1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04C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протокол від …. …. 2020 р.</w:t>
            </w:r>
            <w:r w:rsidRPr="00704C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04C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№ … </w:t>
            </w:r>
          </w:p>
          <w:p w:rsidR="00704C14" w:rsidRPr="00704C14" w:rsidRDefault="00704C14" w:rsidP="00704C1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04C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завідувач кафедри</w:t>
            </w:r>
          </w:p>
          <w:p w:rsidR="00704C14" w:rsidRPr="00704C14" w:rsidRDefault="00704C14" w:rsidP="00704C1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C14">
              <w:rPr>
                <w:rFonts w:ascii="Times New Roman" w:eastAsia="Times New Roman" w:hAnsi="Times New Roman"/>
                <w:sz w:val="24"/>
                <w:szCs w:val="24"/>
              </w:rPr>
              <w:t>__________________</w:t>
            </w:r>
          </w:p>
          <w:p w:rsidR="00704C14" w:rsidRPr="00704C14" w:rsidRDefault="00704C14" w:rsidP="00704C1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04C14">
              <w:rPr>
                <w:rFonts w:ascii="Times New Roman" w:eastAsia="Times New Roman" w:hAnsi="Times New Roman"/>
                <w:sz w:val="24"/>
                <w:szCs w:val="24"/>
              </w:rPr>
              <w:t>________________</w:t>
            </w:r>
            <w:r w:rsidRPr="00704C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(проф. С. Яковлева)</w:t>
            </w:r>
          </w:p>
        </w:tc>
      </w:tr>
    </w:tbl>
    <w:p w:rsidR="00704C14" w:rsidRPr="00704C14" w:rsidRDefault="00704C14" w:rsidP="00704C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4C14" w:rsidRPr="00704C14" w:rsidRDefault="00704C14" w:rsidP="00704C14">
      <w:pPr>
        <w:jc w:val="center"/>
        <w:rPr>
          <w:rFonts w:ascii="Calibri" w:eastAsia="Calibri" w:hAnsi="Calibri" w:cs="Times New Roman"/>
          <w:lang w:val="uk-UA"/>
        </w:rPr>
      </w:pPr>
    </w:p>
    <w:p w:rsidR="00704C14" w:rsidRPr="00704C14" w:rsidRDefault="00704C14" w:rsidP="00704C1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04C1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СИЛАБУС ОСВІТНЬОЇ КОМПОНЕНТИ</w:t>
      </w:r>
    </w:p>
    <w:p w:rsidR="00704C14" w:rsidRPr="00704C14" w:rsidRDefault="00704C14" w:rsidP="00704C14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ПСИХОЛОГО-ПЕДАГОГІЧНИЙ СУПРОВІД ДІТЕЙ З ОСОБЛИВИМИ ОСВІТНІМИ ПОТРЕБАМИ</w:t>
      </w:r>
    </w:p>
    <w:p w:rsidR="00704C14" w:rsidRPr="00704C14" w:rsidRDefault="00704C14" w:rsidP="00704C14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04C14" w:rsidRPr="00704C14" w:rsidRDefault="00704C14" w:rsidP="00704C14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04C14" w:rsidRPr="00704C14" w:rsidRDefault="00704C14" w:rsidP="00704C14">
      <w:pP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704C14">
        <w:rPr>
          <w:rFonts w:ascii="Times New Roman" w:eastAsia="Calibri" w:hAnsi="Times New Roman" w:cs="Times New Roman"/>
          <w:sz w:val="28"/>
          <w:szCs w:val="28"/>
          <w:lang w:val="uk-UA"/>
        </w:rPr>
        <w:t>Освітня програма «</w:t>
      </w:r>
      <w:r w:rsidRPr="00704C14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Спеціальна освіта»</w:t>
      </w:r>
    </w:p>
    <w:p w:rsidR="00704C14" w:rsidRPr="00704C14" w:rsidRDefault="00704C14" w:rsidP="00704C14">
      <w:pP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704C14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першого (бакалаврського) рівня </w:t>
      </w:r>
    </w:p>
    <w:p w:rsidR="00704C14" w:rsidRPr="00704C14" w:rsidRDefault="00704C14" w:rsidP="00704C14">
      <w:pP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704C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Спеціальність </w:t>
      </w:r>
      <w:r w:rsidRPr="00704C14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016 Спеціальна освіта</w:t>
      </w:r>
    </w:p>
    <w:p w:rsidR="00704C14" w:rsidRPr="00704C14" w:rsidRDefault="00704C14" w:rsidP="00704C14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04C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Галузь знань </w:t>
      </w:r>
      <w:r w:rsidRPr="00704C14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01 Освіта / Педагогіка </w:t>
      </w:r>
    </w:p>
    <w:p w:rsidR="00704C14" w:rsidRPr="00704C14" w:rsidRDefault="00704C14" w:rsidP="00704C14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04C14" w:rsidRPr="00704C14" w:rsidRDefault="00704C14" w:rsidP="00704C14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04C14" w:rsidRPr="00704C14" w:rsidRDefault="00704C14" w:rsidP="00704C14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04C14" w:rsidRPr="00704C14" w:rsidRDefault="00704C14" w:rsidP="00704C14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04C14" w:rsidRPr="00704C14" w:rsidRDefault="00704C14" w:rsidP="00704C14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04C14" w:rsidRPr="00704C14" w:rsidRDefault="00704C14" w:rsidP="00704C14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04C14" w:rsidRPr="00704C14" w:rsidRDefault="00704C14" w:rsidP="00704C14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04C14" w:rsidRPr="00704C14" w:rsidRDefault="00704C14" w:rsidP="00704C14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04C14" w:rsidRPr="00704C14" w:rsidRDefault="00704C14" w:rsidP="00704C14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04C14">
        <w:rPr>
          <w:rFonts w:ascii="Times New Roman" w:eastAsia="Calibri" w:hAnsi="Times New Roman" w:cs="Times New Roman"/>
          <w:sz w:val="28"/>
          <w:szCs w:val="28"/>
          <w:lang w:val="uk-UA"/>
        </w:rPr>
        <w:t>Херсон 2020</w:t>
      </w:r>
    </w:p>
    <w:p w:rsidR="00704C14" w:rsidRPr="00704C14" w:rsidRDefault="00704C14" w:rsidP="00704C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04C14">
        <w:rPr>
          <w:rFonts w:ascii="Times New Roman" w:eastAsia="Calibri" w:hAnsi="Times New Roman" w:cs="Times New Roman"/>
          <w:sz w:val="28"/>
          <w:szCs w:val="28"/>
          <w:lang w:val="uk-UA"/>
        </w:rPr>
        <w:br w:type="page"/>
      </w:r>
    </w:p>
    <w:p w:rsidR="00704C14" w:rsidRPr="00704C14" w:rsidRDefault="00704C14" w:rsidP="00704C14">
      <w:pPr>
        <w:numPr>
          <w:ilvl w:val="0"/>
          <w:numId w:val="1"/>
        </w:numPr>
        <w:spacing w:after="0" w:line="276" w:lineRule="auto"/>
        <w:ind w:left="714" w:hanging="35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4C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Опис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0"/>
        <w:gridCol w:w="6455"/>
      </w:tblGrid>
      <w:tr w:rsidR="00704C14" w:rsidRPr="00704C14" w:rsidTr="00D329E5">
        <w:tc>
          <w:tcPr>
            <w:tcW w:w="3761" w:type="dxa"/>
          </w:tcPr>
          <w:p w:rsidR="00704C14" w:rsidRPr="00704C14" w:rsidRDefault="00704C14" w:rsidP="00704C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04C1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</w:tcPr>
          <w:p w:rsidR="00704C14" w:rsidRPr="00704C14" w:rsidRDefault="00704C14" w:rsidP="00704C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4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ПСИХОЛОГО-ПЕДАГОГІЧНИЙ СУПРОВІД ДІТЕЙ З ОСОБЛИВИМИ ОСВІТНІМИ ПОТРЕБАМИ</w:t>
            </w:r>
          </w:p>
        </w:tc>
      </w:tr>
      <w:tr w:rsidR="00704C14" w:rsidRPr="00704C14" w:rsidTr="00D329E5">
        <w:tc>
          <w:tcPr>
            <w:tcW w:w="3761" w:type="dxa"/>
          </w:tcPr>
          <w:p w:rsidR="00704C14" w:rsidRPr="00704C14" w:rsidRDefault="00704C14" w:rsidP="00704C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04C1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9801" w:type="dxa"/>
          </w:tcPr>
          <w:p w:rsidR="00704C14" w:rsidRPr="00704C14" w:rsidRDefault="00704C14" w:rsidP="00704C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704C1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компонента </w:t>
            </w:r>
          </w:p>
        </w:tc>
      </w:tr>
      <w:tr w:rsidR="00704C14" w:rsidRPr="00704C14" w:rsidTr="00D329E5">
        <w:tc>
          <w:tcPr>
            <w:tcW w:w="3761" w:type="dxa"/>
          </w:tcPr>
          <w:p w:rsidR="00704C14" w:rsidRPr="00704C14" w:rsidRDefault="00704C14" w:rsidP="00704C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04C1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9801" w:type="dxa"/>
          </w:tcPr>
          <w:p w:rsidR="00704C14" w:rsidRPr="00704C14" w:rsidRDefault="00704C14" w:rsidP="00704C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4C1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Перший (бакалаврський) рівень освіти</w:t>
            </w:r>
          </w:p>
        </w:tc>
      </w:tr>
      <w:tr w:rsidR="00704C14" w:rsidRPr="00704C14" w:rsidTr="00D329E5">
        <w:tc>
          <w:tcPr>
            <w:tcW w:w="3761" w:type="dxa"/>
          </w:tcPr>
          <w:p w:rsidR="00704C14" w:rsidRPr="00704C14" w:rsidRDefault="00704C14" w:rsidP="00704C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04C1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Кількість кредитів</w:t>
            </w:r>
            <w:r w:rsidRPr="00704C1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704C1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9801" w:type="dxa"/>
          </w:tcPr>
          <w:p w:rsidR="00704C14" w:rsidRPr="00704C14" w:rsidRDefault="00704C14" w:rsidP="00704C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Pr="00704C1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кредитів</w:t>
            </w:r>
            <w:r w:rsidRPr="00704C1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4C1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</w:t>
            </w:r>
            <w:r w:rsidRPr="00704C1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 годин</w:t>
            </w:r>
          </w:p>
        </w:tc>
      </w:tr>
      <w:tr w:rsidR="00704C14" w:rsidRPr="00704C14" w:rsidTr="00D329E5">
        <w:tc>
          <w:tcPr>
            <w:tcW w:w="3761" w:type="dxa"/>
          </w:tcPr>
          <w:p w:rsidR="00704C14" w:rsidRPr="00704C14" w:rsidRDefault="00704C14" w:rsidP="00704C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04C1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9801" w:type="dxa"/>
          </w:tcPr>
          <w:p w:rsidR="00704C14" w:rsidRPr="00704C14" w:rsidRDefault="00704C14" w:rsidP="00704C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4C1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 семестр</w:t>
            </w:r>
          </w:p>
        </w:tc>
      </w:tr>
      <w:tr w:rsidR="00704C14" w:rsidRPr="00704C14" w:rsidTr="00D329E5">
        <w:tc>
          <w:tcPr>
            <w:tcW w:w="3761" w:type="dxa"/>
          </w:tcPr>
          <w:p w:rsidR="00704C14" w:rsidRPr="00704C14" w:rsidRDefault="00704C14" w:rsidP="00704C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04C1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</w:tcPr>
          <w:p w:rsidR="00704C14" w:rsidRPr="00704C14" w:rsidRDefault="00704C14" w:rsidP="00704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4C1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Віра Ляшко (</w:t>
            </w:r>
            <w:proofErr w:type="spellStart"/>
            <w:r w:rsidRPr="00704C1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Vira</w:t>
            </w:r>
            <w:proofErr w:type="spellEnd"/>
            <w:r w:rsidRPr="00704C1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C1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Liashko</w:t>
            </w:r>
            <w:proofErr w:type="spellEnd"/>
            <w:r w:rsidRPr="00704C1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), кандидат психологічних наук, доцент кафедри спеціальної освіти</w:t>
            </w:r>
          </w:p>
          <w:p w:rsidR="00704C14" w:rsidRPr="00704C14" w:rsidRDefault="00704C14" w:rsidP="00704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4C1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https://orcid.org/ </w:t>
            </w:r>
            <w:hyperlink r:id="rId5" w:history="1">
              <w:r w:rsidRPr="00704C14">
                <w:rPr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</w:rPr>
                <w:t>0000-0001-5764-856X</w:t>
              </w:r>
            </w:hyperlink>
            <w:r w:rsidRPr="00704C1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04C14" w:rsidRPr="00704C14" w:rsidTr="00D329E5">
        <w:tc>
          <w:tcPr>
            <w:tcW w:w="3761" w:type="dxa"/>
          </w:tcPr>
          <w:p w:rsidR="00704C14" w:rsidRPr="00704C14" w:rsidRDefault="00704C14" w:rsidP="00704C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04C1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</w:tcPr>
          <w:p w:rsidR="00704C14" w:rsidRPr="00704C14" w:rsidRDefault="00704C14" w:rsidP="00704C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4C1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http://ksuonline.kspu.edu/my/</w:t>
            </w:r>
          </w:p>
        </w:tc>
      </w:tr>
      <w:tr w:rsidR="00704C14" w:rsidRPr="00704C14" w:rsidTr="00D329E5">
        <w:tc>
          <w:tcPr>
            <w:tcW w:w="3761" w:type="dxa"/>
          </w:tcPr>
          <w:p w:rsidR="00704C14" w:rsidRPr="00704C14" w:rsidRDefault="00704C14" w:rsidP="00704C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04C1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Контактний телефон </w:t>
            </w:r>
          </w:p>
        </w:tc>
        <w:tc>
          <w:tcPr>
            <w:tcW w:w="9801" w:type="dxa"/>
          </w:tcPr>
          <w:p w:rsidR="00704C14" w:rsidRPr="00704C14" w:rsidRDefault="00704C14" w:rsidP="00704C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4C1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(050) 222 59 57 </w:t>
            </w:r>
            <w:r w:rsidRPr="00704C14">
              <w:rPr>
                <w:rFonts w:ascii="Calibri" w:eastAsia="Calibri" w:hAnsi="Calibri" w:cs="Times New Roman"/>
              </w:rPr>
              <w:fldChar w:fldCharType="begin"/>
            </w:r>
            <w:r w:rsidRPr="00704C14">
              <w:rPr>
                <w:rFonts w:ascii="Calibri" w:eastAsia="Calibri" w:hAnsi="Calibri" w:cs="Times New Roman"/>
              </w:rPr>
              <w:instrText xml:space="preserve"> HYPERLINK "https://t.me/kipiek" \t "_blank" </w:instrText>
            </w:r>
            <w:r w:rsidRPr="00704C14">
              <w:rPr>
                <w:rFonts w:ascii="Calibri" w:eastAsia="Calibri" w:hAnsi="Calibri" w:cs="Times New Roman"/>
              </w:rPr>
              <w:fldChar w:fldCharType="separate"/>
            </w:r>
            <w:r w:rsidRPr="00704C14">
              <w:rPr>
                <w:rFonts w:ascii="Calibri" w:eastAsia="Calibri" w:hAnsi="Calibri" w:cs="Times New Roman"/>
              </w:rPr>
              <w:fldChar w:fldCharType="end"/>
            </w:r>
          </w:p>
        </w:tc>
      </w:tr>
      <w:tr w:rsidR="00704C14" w:rsidRPr="00704C14" w:rsidTr="00D329E5">
        <w:tc>
          <w:tcPr>
            <w:tcW w:w="3761" w:type="dxa"/>
          </w:tcPr>
          <w:p w:rsidR="00704C14" w:rsidRPr="00704C14" w:rsidRDefault="00704C14" w:rsidP="00704C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04C1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Email</w:t>
            </w:r>
            <w:proofErr w:type="spellEnd"/>
            <w:r w:rsidRPr="00704C1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викладача:</w:t>
            </w:r>
          </w:p>
        </w:tc>
        <w:tc>
          <w:tcPr>
            <w:tcW w:w="9801" w:type="dxa"/>
          </w:tcPr>
          <w:p w:rsidR="00704C14" w:rsidRPr="00704C14" w:rsidRDefault="00704C14" w:rsidP="00704C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4C1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vvlyashko@gmail.com</w:t>
            </w:r>
          </w:p>
        </w:tc>
      </w:tr>
      <w:tr w:rsidR="00704C14" w:rsidRPr="00704C14" w:rsidTr="00D329E5">
        <w:tc>
          <w:tcPr>
            <w:tcW w:w="3761" w:type="dxa"/>
          </w:tcPr>
          <w:p w:rsidR="00704C14" w:rsidRPr="00704C14" w:rsidRDefault="00704C14" w:rsidP="00704C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4C1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</w:tcPr>
          <w:p w:rsidR="00704C14" w:rsidRPr="00704C14" w:rsidRDefault="00704C14" w:rsidP="00704C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4C1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 призначеним часом</w:t>
            </w:r>
          </w:p>
        </w:tc>
      </w:tr>
      <w:tr w:rsidR="00704C14" w:rsidRPr="00704C14" w:rsidTr="00D329E5">
        <w:tc>
          <w:tcPr>
            <w:tcW w:w="3761" w:type="dxa"/>
          </w:tcPr>
          <w:p w:rsidR="00704C14" w:rsidRPr="00704C14" w:rsidRDefault="00704C14" w:rsidP="00704C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04C1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9801" w:type="dxa"/>
          </w:tcPr>
          <w:p w:rsidR="00704C14" w:rsidRPr="00704C14" w:rsidRDefault="00704C14" w:rsidP="00704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4C1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лекційні заняття, лабораторні роботи, презентації, тестові завдання, індивідуальні завдання</w:t>
            </w:r>
          </w:p>
        </w:tc>
      </w:tr>
      <w:tr w:rsidR="00704C14" w:rsidRPr="00704C14" w:rsidTr="00D329E5">
        <w:tc>
          <w:tcPr>
            <w:tcW w:w="3761" w:type="dxa"/>
          </w:tcPr>
          <w:p w:rsidR="00704C14" w:rsidRPr="00704C14" w:rsidRDefault="00704C14" w:rsidP="00704C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04C1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9801" w:type="dxa"/>
          </w:tcPr>
          <w:p w:rsidR="00704C14" w:rsidRPr="00704C14" w:rsidRDefault="00704C14" w:rsidP="00704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Екзамен </w:t>
            </w:r>
          </w:p>
        </w:tc>
      </w:tr>
    </w:tbl>
    <w:p w:rsidR="00704C14" w:rsidRPr="00704C14" w:rsidRDefault="00704C14" w:rsidP="00704C14">
      <w:pPr>
        <w:spacing w:after="0"/>
        <w:rPr>
          <w:rFonts w:ascii="Times New Roman" w:eastAsia="Calibri" w:hAnsi="Times New Roman" w:cs="Times New Roman"/>
          <w:color w:val="0070C0"/>
          <w:sz w:val="16"/>
          <w:szCs w:val="16"/>
          <w:lang w:val="uk-UA"/>
        </w:rPr>
      </w:pPr>
    </w:p>
    <w:p w:rsidR="00704C14" w:rsidRPr="00704C14" w:rsidRDefault="00704C14" w:rsidP="009137CA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4C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Анотація дисципліни:</w:t>
      </w:r>
      <w:r w:rsidRPr="00704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дисципліна включає матеріали, що забезпечують студентів знаннями в галузі спеціальної освіти при вирішенні освітніх та науково-методичних завдань з врахуванням вікових та індивідуально-типологічних відмінностей учнів, соціально-психологічних особливостей учнівських груп та конкретних психолого-педагогічних ситуацій.</w:t>
      </w:r>
    </w:p>
    <w:p w:rsidR="00704C14" w:rsidRPr="00704C14" w:rsidRDefault="00704C14" w:rsidP="009137C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704C14" w:rsidRPr="00704C14" w:rsidRDefault="00704C14" w:rsidP="00704C14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4C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Мета та завдання дисципліни: </w:t>
      </w:r>
    </w:p>
    <w:p w:rsidR="00F34A2A" w:rsidRPr="00704C14" w:rsidRDefault="00704C14" w:rsidP="00704C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4C14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Мета дисципліни</w:t>
      </w:r>
      <w:r w:rsidRPr="00704C14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704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4C14">
        <w:rPr>
          <w:rFonts w:ascii="Times New Roman" w:hAnsi="Times New Roman" w:cs="Times New Roman"/>
          <w:sz w:val="28"/>
          <w:szCs w:val="28"/>
          <w:lang w:val="uk-UA"/>
        </w:rPr>
        <w:t>викладання навчальної дисципліни − формування у студентів уявлень про організаційні, психологічні та методичні засади супроводу родин, в яких виховуються діти з особливими освітніми потребами.</w:t>
      </w:r>
    </w:p>
    <w:p w:rsidR="00704C14" w:rsidRPr="00704C14" w:rsidRDefault="00704C14" w:rsidP="00704C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704C14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Завдання:</w:t>
      </w:r>
    </w:p>
    <w:p w:rsidR="00704C14" w:rsidRDefault="00704C14" w:rsidP="00704C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4C14">
        <w:rPr>
          <w:rFonts w:ascii="Times New Roman" w:hAnsi="Times New Roman" w:cs="Times New Roman"/>
          <w:sz w:val="28"/>
          <w:szCs w:val="28"/>
          <w:lang w:val="uk-UA"/>
        </w:rPr>
        <w:t xml:space="preserve">- сформувати практичні уміння та навички з проведення комплексної підтримки дітей дошкільного віку з ООП та здійснювати їх психолого-педагогічний супровід в умовах ЗДО; </w:t>
      </w:r>
    </w:p>
    <w:p w:rsidR="00704C14" w:rsidRDefault="00704C14" w:rsidP="00704C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4C14">
        <w:rPr>
          <w:rFonts w:ascii="Times New Roman" w:hAnsi="Times New Roman" w:cs="Times New Roman"/>
          <w:sz w:val="28"/>
          <w:szCs w:val="28"/>
          <w:lang w:val="uk-UA"/>
        </w:rPr>
        <w:t xml:space="preserve">- ознайомити із нормативних та теоретичних засад супроводу дітей з особливими освітніми потребами в інклюзивному просторі ЗДО; </w:t>
      </w:r>
    </w:p>
    <w:p w:rsidR="00704C14" w:rsidRDefault="00704C14" w:rsidP="00704C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4C14">
        <w:rPr>
          <w:rFonts w:ascii="Times New Roman" w:hAnsi="Times New Roman" w:cs="Times New Roman"/>
          <w:sz w:val="28"/>
          <w:szCs w:val="28"/>
          <w:lang w:val="uk-UA"/>
        </w:rPr>
        <w:t xml:space="preserve">- ознайомити з організаційними засадами утворення та функціонування </w:t>
      </w:r>
      <w:proofErr w:type="spellStart"/>
      <w:r w:rsidRPr="00704C14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Pr="00704C14">
        <w:rPr>
          <w:rFonts w:ascii="Times New Roman" w:hAnsi="Times New Roman" w:cs="Times New Roman"/>
          <w:sz w:val="28"/>
          <w:szCs w:val="28"/>
          <w:lang w:val="uk-UA"/>
        </w:rPr>
        <w:t xml:space="preserve">-ресурсних центрів; </w:t>
      </w:r>
    </w:p>
    <w:p w:rsidR="00704C14" w:rsidRDefault="00704C14" w:rsidP="00704C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4C14">
        <w:rPr>
          <w:rFonts w:ascii="Times New Roman" w:hAnsi="Times New Roman" w:cs="Times New Roman"/>
          <w:sz w:val="28"/>
          <w:szCs w:val="28"/>
          <w:lang w:val="uk-UA"/>
        </w:rPr>
        <w:t xml:space="preserve">- оволодіння знаннями і уміннями проведення комплексної психолого-педагогічної оцінки розвитку дітей шкільного віку; </w:t>
      </w:r>
    </w:p>
    <w:p w:rsidR="00704C14" w:rsidRPr="00704C14" w:rsidRDefault="00704C14" w:rsidP="00704C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4C14">
        <w:rPr>
          <w:rFonts w:ascii="Times New Roman" w:hAnsi="Times New Roman" w:cs="Times New Roman"/>
          <w:sz w:val="28"/>
          <w:szCs w:val="28"/>
          <w:lang w:val="uk-UA"/>
        </w:rPr>
        <w:lastRenderedPageBreak/>
        <w:t>- оволодіння вміння з надання корекційно-</w:t>
      </w:r>
      <w:proofErr w:type="spellStart"/>
      <w:r w:rsidRPr="00704C14">
        <w:rPr>
          <w:rFonts w:ascii="Times New Roman" w:hAnsi="Times New Roman" w:cs="Times New Roman"/>
          <w:sz w:val="28"/>
          <w:szCs w:val="28"/>
          <w:lang w:val="uk-UA"/>
        </w:rPr>
        <w:t>розвиткових</w:t>
      </w:r>
      <w:proofErr w:type="spellEnd"/>
      <w:r w:rsidRPr="00704C14">
        <w:rPr>
          <w:rFonts w:ascii="Times New Roman" w:hAnsi="Times New Roman" w:cs="Times New Roman"/>
          <w:sz w:val="28"/>
          <w:szCs w:val="28"/>
          <w:lang w:val="uk-UA"/>
        </w:rPr>
        <w:t xml:space="preserve"> послуг дітям з ООП в умовах ЗДО.</w:t>
      </w:r>
    </w:p>
    <w:p w:rsidR="00704C14" w:rsidRPr="00704C14" w:rsidRDefault="00704C14" w:rsidP="00704C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4C14" w:rsidRPr="00704C14" w:rsidRDefault="00704C14" w:rsidP="00704C14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4C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Програмні компетентності та результати навчання</w:t>
      </w:r>
    </w:p>
    <w:p w:rsidR="00704C14" w:rsidRPr="00704C14" w:rsidRDefault="00704C14" w:rsidP="00704C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04C1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704C14" w:rsidRPr="00704C14" w:rsidRDefault="00704C14" w:rsidP="00704C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04C1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Інтегральна компетентність</w:t>
      </w:r>
      <w:r w:rsidRPr="00704C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бакалавр здатний розв’язувати складні спеціалізовані задачі і практичні проблеми у галузі спеціальної та інклюзивної освіти або у процесі професійної діяльності (корекційної освітньої, навчально-реабілітаційної), що передбачає застосування певних теорій та методів відповідної науки і характеризується комплексністю та невизначеністю умов</w:t>
      </w:r>
    </w:p>
    <w:p w:rsidR="00704C14" w:rsidRPr="00704C14" w:rsidRDefault="00704C14" w:rsidP="00704C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04C1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Загальні компетентності</w:t>
      </w:r>
      <w:r w:rsidRPr="00704C14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4B7F9C" w:rsidRPr="005B229A" w:rsidRDefault="004B7F9C" w:rsidP="004B7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229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Загальні компетентності</w:t>
      </w:r>
      <w:r w:rsidRPr="005B229A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4B7F9C" w:rsidRPr="005B229A" w:rsidRDefault="004B7F9C" w:rsidP="004B7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229A">
        <w:rPr>
          <w:rFonts w:ascii="Times New Roman" w:eastAsia="Calibri" w:hAnsi="Times New Roman" w:cs="Times New Roman"/>
          <w:sz w:val="28"/>
          <w:szCs w:val="28"/>
          <w:lang w:val="uk-UA"/>
        </w:rPr>
        <w:t>ЗК 2. Здатність застосовувати знання в практичних ситуаціях.</w:t>
      </w:r>
    </w:p>
    <w:p w:rsidR="004B7F9C" w:rsidRPr="005B229A" w:rsidRDefault="004B7F9C" w:rsidP="004B7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229A">
        <w:rPr>
          <w:rFonts w:ascii="Times New Roman" w:eastAsia="Calibri" w:hAnsi="Times New Roman" w:cs="Times New Roman"/>
          <w:sz w:val="28"/>
          <w:szCs w:val="28"/>
          <w:lang w:val="uk-UA"/>
        </w:rPr>
        <w:t>ЗК 3. Знання та розуміння предметної області та розуміння професії.</w:t>
      </w:r>
    </w:p>
    <w:p w:rsidR="004B7F9C" w:rsidRPr="005B229A" w:rsidRDefault="004B7F9C" w:rsidP="004B7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229A">
        <w:rPr>
          <w:rFonts w:ascii="Times New Roman" w:eastAsia="Calibri" w:hAnsi="Times New Roman" w:cs="Times New Roman"/>
          <w:sz w:val="28"/>
          <w:szCs w:val="28"/>
          <w:lang w:val="uk-UA"/>
        </w:rPr>
        <w:t>ЗК 7. Здатність вчитися і оволодівати сучасними знаннями.</w:t>
      </w:r>
    </w:p>
    <w:p w:rsidR="004B7F9C" w:rsidRPr="005B229A" w:rsidRDefault="004B7F9C" w:rsidP="004B7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229A">
        <w:rPr>
          <w:rFonts w:ascii="Times New Roman" w:eastAsia="Calibri" w:hAnsi="Times New Roman" w:cs="Times New Roman"/>
          <w:sz w:val="28"/>
          <w:szCs w:val="28"/>
          <w:lang w:val="uk-UA"/>
        </w:rPr>
        <w:t>ЗК 8. Здатність до адаптації та дії в новій ситуації.</w:t>
      </w:r>
    </w:p>
    <w:p w:rsidR="004B7F9C" w:rsidRPr="00762FF3" w:rsidRDefault="004B7F9C" w:rsidP="004B7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229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Фахові компетентності</w:t>
      </w:r>
      <w:r w:rsidRPr="005B229A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4B7F9C" w:rsidRPr="00762FF3" w:rsidRDefault="004B7F9C" w:rsidP="004B7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2FF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ФК-1. </w:t>
      </w:r>
      <w:r w:rsidRPr="00762FF3">
        <w:rPr>
          <w:rFonts w:ascii="Times New Roman" w:eastAsia="Calibri" w:hAnsi="Times New Roman" w:cs="Times New Roman"/>
          <w:sz w:val="28"/>
          <w:szCs w:val="28"/>
          <w:lang w:val="uk-UA"/>
        </w:rPr>
        <w:t>Усвідомлення сучасних концепцій і теорій функціонування, обмеження життєдіяльності, розвитку, навчання, виховання і соціалізації осіб з особливими освітніми потребами.</w:t>
      </w:r>
    </w:p>
    <w:p w:rsidR="004B7F9C" w:rsidRPr="005B229A" w:rsidRDefault="004B7F9C" w:rsidP="004B7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62FF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Ф</w:t>
      </w:r>
      <w:r w:rsidRPr="005B229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К-4. </w:t>
      </w:r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Здатність планувати та організовувати </w:t>
      </w:r>
      <w:proofErr w:type="spellStart"/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освітньо</w:t>
      </w:r>
      <w:proofErr w:type="spellEnd"/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-корекційну роботу з урахуванням структури та особливостей порушення (інтелекту, мовлення, слуху, зору, опорно-рухових функцій тощо), актуального стану та потенційних можливостей осіб із особливими освітніми потребами.</w:t>
      </w:r>
    </w:p>
    <w:p w:rsidR="004B7F9C" w:rsidRPr="005B229A" w:rsidRDefault="004B7F9C" w:rsidP="004B7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62FF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Ф</w:t>
      </w:r>
      <w:r w:rsidRPr="005B229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К-5. </w:t>
      </w:r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Здатність реалізовувати ефективні корекційно-освітні технології у роботі з дітьми, підлітками, дорослими з особливими освітніми потребами, доцільно обирати методичне й інформаційно-комп’ютерне забезпечення спеціальної освіти.</w:t>
      </w:r>
    </w:p>
    <w:p w:rsidR="004B7F9C" w:rsidRPr="005B229A" w:rsidRDefault="004B7F9C" w:rsidP="004B7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62FF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Ф</w:t>
      </w:r>
      <w:r w:rsidRPr="005B229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К-6. </w:t>
      </w:r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Здатність працювати в команді, здійснювати комплексний корекційно-педагогічний, психологічний та соціальний супровід дітей з особливими освітніми потребами, надавати послуги дефектолога в тому числі з інвалідністю в різних типах закладів.</w:t>
      </w:r>
    </w:p>
    <w:p w:rsidR="004B7F9C" w:rsidRPr="005B229A" w:rsidRDefault="004B7F9C" w:rsidP="004B7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762FF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Ф</w:t>
      </w:r>
      <w:r w:rsidRPr="005B229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К-10. </w:t>
      </w:r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Здатність дефектолога до системного психолого-педагогічного супроводу сім’ї, яка виховує дитину з порушеннями інтелекту.</w:t>
      </w:r>
      <w:r w:rsidRPr="005B229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4B7F9C" w:rsidRPr="005B229A" w:rsidRDefault="004B7F9C" w:rsidP="004B7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62FF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Ф</w:t>
      </w:r>
      <w:r w:rsidRPr="005B229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К-11. </w:t>
      </w:r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Здатність дотримуватися основних принципів, правил, прийомів і форм суб’єкт-суб’єктної комунікації у роботі дефектолога.</w:t>
      </w:r>
    </w:p>
    <w:p w:rsidR="004B7F9C" w:rsidRPr="005B229A" w:rsidRDefault="004B7F9C" w:rsidP="004B7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B7F9C" w:rsidRPr="00A4691A" w:rsidRDefault="004B7F9C" w:rsidP="004B7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4691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Програмні результати навчання:</w:t>
      </w:r>
    </w:p>
    <w:p w:rsidR="004B7F9C" w:rsidRPr="005B229A" w:rsidRDefault="004B7F9C" w:rsidP="004B7F9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5B22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РН1. </w:t>
      </w:r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Знати сучасні теоретичні основи спеціальної освіти відповідно до спеціалізації, застосовувати методи теоретичного та експериментального дослідження у професійній діяльності</w:t>
      </w:r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дефектолога</w:t>
      </w:r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, релевантні статистичні методи обробки отриманої інформації, узагальнювати результати дослідження. </w:t>
      </w:r>
    </w:p>
    <w:p w:rsidR="004B7F9C" w:rsidRPr="005B229A" w:rsidRDefault="004B7F9C" w:rsidP="004B7F9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5B22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РН2. </w:t>
      </w:r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Здійснювати пошук, аналіз і синтез інформації з різних джерел для розв’язування </w:t>
      </w:r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дефектологом </w:t>
      </w:r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конкретних задач спеціальної та інклюзивної освіти. </w:t>
      </w:r>
    </w:p>
    <w:p w:rsidR="004B7F9C" w:rsidRPr="005B229A" w:rsidRDefault="004B7F9C" w:rsidP="004B7F9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5B22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РН6. </w:t>
      </w:r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Планувати </w:t>
      </w:r>
      <w:proofErr w:type="spellStart"/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освітньо</w:t>
      </w:r>
      <w:proofErr w:type="spellEnd"/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-корекційну роботу </w:t>
      </w:r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дефектолога</w:t>
      </w:r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на основі результатів психолого-педагогічної діагностики осіб з особливими освітніми потребами з врахуванням їхніх вікових та індивідуально-типологічних відмінностей. </w:t>
      </w:r>
    </w:p>
    <w:p w:rsidR="004B7F9C" w:rsidRPr="005B229A" w:rsidRDefault="004B7F9C" w:rsidP="004B7F9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B229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РН9. </w:t>
      </w:r>
      <w:r w:rsidRPr="005B229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Мати навички комплектування та організації діяльності спеціальних закладів освіти, спеціальних груп у закладах дошкільної освіти, спеціальних класів у закладах загальної середньої освіти тощо. </w:t>
      </w:r>
    </w:p>
    <w:p w:rsidR="004B7F9C" w:rsidRPr="005B229A" w:rsidRDefault="004B7F9C" w:rsidP="004B7F9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B229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РН10. </w:t>
      </w:r>
      <w:r w:rsidRPr="005B229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Здійснювати спостереження за дітьми з психофізичними порушеннями (інтелекту, мовлення, зору, слуху, опорно-рухових функцій тощо), реалізовувати корекційно-педагогічну роботу</w:t>
      </w:r>
      <w:r w:rsidRPr="005B22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дефектолога</w:t>
      </w:r>
      <w:r w:rsidRPr="005B229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 урахуванням їхніх психофізичних, вікових особливостей, індивідуальних освітніх потреб, можливостей та здібностей. </w:t>
      </w:r>
    </w:p>
    <w:p w:rsidR="004B7F9C" w:rsidRPr="00762FF3" w:rsidRDefault="004B7F9C" w:rsidP="004B7F9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FF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РН12. </w:t>
      </w:r>
      <w:r w:rsidRPr="00762F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Аргументувати, планувати та надавати психолого-педагогічні та корекційно-розвиткові послуги (допомогу) </w:t>
      </w:r>
      <w:r w:rsidRPr="00762FF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дефектолога</w:t>
      </w:r>
      <w:r w:rsidRPr="00762F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відповідно до рівня розвитку і функціонування, обмеження життєдіяльності дитини з особливими освітніми потребами. </w:t>
      </w:r>
    </w:p>
    <w:p w:rsidR="004B7F9C" w:rsidRPr="00762FF3" w:rsidRDefault="004B7F9C" w:rsidP="004B7F9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FF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РН13. </w:t>
      </w:r>
      <w:r w:rsidRPr="00762F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Володіти методиками сприяння соціальній адаптації осіб з особливими освітніми потребами, їхньої підготовки до суспільної та виробничої діяльності. </w:t>
      </w:r>
    </w:p>
    <w:p w:rsidR="004B7F9C" w:rsidRPr="00A4691A" w:rsidRDefault="004B7F9C" w:rsidP="004B7F9C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B7F9C" w:rsidRPr="00A4691A" w:rsidRDefault="004B7F9C" w:rsidP="009137CA">
      <w:pPr>
        <w:numPr>
          <w:ilvl w:val="0"/>
          <w:numId w:val="1"/>
        </w:numPr>
        <w:spacing w:after="0" w:line="276" w:lineRule="auto"/>
        <w:ind w:left="0"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69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Структура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8"/>
        <w:gridCol w:w="1464"/>
        <w:gridCol w:w="2278"/>
        <w:gridCol w:w="2325"/>
      </w:tblGrid>
      <w:tr w:rsidR="004B7F9C" w:rsidRPr="00A4691A" w:rsidTr="00D329E5">
        <w:tc>
          <w:tcPr>
            <w:tcW w:w="3373" w:type="dxa"/>
          </w:tcPr>
          <w:p w:rsidR="004B7F9C" w:rsidRPr="00A4691A" w:rsidRDefault="004B7F9C" w:rsidP="00D329E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46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Кількість кредитів</w:t>
            </w:r>
            <w:r w:rsidRPr="00A46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46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годин</w:t>
            </w:r>
          </w:p>
        </w:tc>
        <w:tc>
          <w:tcPr>
            <w:tcW w:w="2306" w:type="dxa"/>
          </w:tcPr>
          <w:p w:rsidR="004B7F9C" w:rsidRPr="00A4691A" w:rsidRDefault="004B7F9C" w:rsidP="00D329E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46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Лекції (год.)</w:t>
            </w:r>
          </w:p>
        </w:tc>
        <w:tc>
          <w:tcPr>
            <w:tcW w:w="3614" w:type="dxa"/>
          </w:tcPr>
          <w:p w:rsidR="004B7F9C" w:rsidRPr="00A4691A" w:rsidRDefault="004B7F9C" w:rsidP="00D329E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46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Практичні заняття (год.)</w:t>
            </w:r>
          </w:p>
        </w:tc>
        <w:tc>
          <w:tcPr>
            <w:tcW w:w="3549" w:type="dxa"/>
          </w:tcPr>
          <w:p w:rsidR="004B7F9C" w:rsidRPr="00A4691A" w:rsidRDefault="004B7F9C" w:rsidP="00D329E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46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Самостійна робота (год.)</w:t>
            </w:r>
          </w:p>
        </w:tc>
      </w:tr>
      <w:tr w:rsidR="004B7F9C" w:rsidRPr="00A4691A" w:rsidTr="00D329E5">
        <w:tc>
          <w:tcPr>
            <w:tcW w:w="3373" w:type="dxa"/>
          </w:tcPr>
          <w:p w:rsidR="004B7F9C" w:rsidRPr="00A4691A" w:rsidRDefault="004B7F9C" w:rsidP="004B7F9C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  <w:r w:rsidRPr="004B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69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кредит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A469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B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165</w:t>
            </w:r>
            <w:r w:rsidRPr="00A469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годин</w:t>
            </w:r>
          </w:p>
        </w:tc>
        <w:tc>
          <w:tcPr>
            <w:tcW w:w="2306" w:type="dxa"/>
          </w:tcPr>
          <w:p w:rsidR="004B7F9C" w:rsidRPr="00A4691A" w:rsidRDefault="004B7F9C" w:rsidP="00D329E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614" w:type="dxa"/>
          </w:tcPr>
          <w:p w:rsidR="004B7F9C" w:rsidRPr="00A4691A" w:rsidRDefault="004B7F9C" w:rsidP="00D329E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549" w:type="dxa"/>
          </w:tcPr>
          <w:p w:rsidR="004B7F9C" w:rsidRPr="00A4691A" w:rsidRDefault="004B7F9C" w:rsidP="00D329E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101</w:t>
            </w:r>
          </w:p>
        </w:tc>
      </w:tr>
    </w:tbl>
    <w:p w:rsidR="004B7F9C" w:rsidRPr="00A4691A" w:rsidRDefault="004B7F9C" w:rsidP="004B7F9C">
      <w:pPr>
        <w:rPr>
          <w:rFonts w:ascii="Calibri" w:eastAsia="Calibri" w:hAnsi="Calibri" w:cs="Times New Roman"/>
          <w:lang w:val="uk-UA"/>
        </w:rPr>
      </w:pPr>
    </w:p>
    <w:p w:rsidR="004B7F9C" w:rsidRPr="00A4691A" w:rsidRDefault="004B7F9C" w:rsidP="004B7F9C">
      <w:pPr>
        <w:numPr>
          <w:ilvl w:val="0"/>
          <w:numId w:val="1"/>
        </w:numPr>
        <w:spacing w:after="0" w:line="276" w:lineRule="auto"/>
        <w:ind w:left="0"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69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Політика курсу</w:t>
      </w:r>
    </w:p>
    <w:p w:rsidR="004B7F9C" w:rsidRPr="00A4691A" w:rsidRDefault="004B7F9C" w:rsidP="004B7F9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успішного складання підсумкового контролю з дисципліни вимагається 100% відвідування очне або дистанційне відвідування всіх </w:t>
      </w:r>
      <w:r w:rsidRPr="00A4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лекційних занять. Пропуск понад 25% занять без поважної причини буде оцінений як </w:t>
      </w:r>
      <w:r w:rsidRPr="00A469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FX</w:t>
      </w:r>
      <w:r w:rsidRPr="00A46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F9C" w:rsidRPr="00A4691A" w:rsidRDefault="004B7F9C" w:rsidP="004B7F9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Високо цінується академічна доброчесність. До всіх студентів освітньої програми відбувається абсолютно рівне ставлення. 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 студентів. </w:t>
      </w:r>
    </w:p>
    <w:p w:rsidR="004B7F9C" w:rsidRPr="00A4691A" w:rsidRDefault="004B7F9C" w:rsidP="004B7F9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Мінімальне покарання для студентів, яких спіймали на обмані чи плагіаті під час тесту чи підсумкового контролю, буде нульовим для цього завдання з послідовним зниженням підсумкової оцінки дисципліни принаймні на одну літеру. Будь ласка, поставтесь до цього питання серйозно та </w:t>
      </w:r>
      <w:proofErr w:type="spellStart"/>
      <w:r w:rsidRPr="00A4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відповідально</w:t>
      </w:r>
      <w:proofErr w:type="spellEnd"/>
      <w:r w:rsidRPr="00A4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B7F9C" w:rsidRPr="00A4691A" w:rsidRDefault="004B7F9C" w:rsidP="004B7F9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B7F9C" w:rsidRPr="008535DF" w:rsidRDefault="004B7F9C" w:rsidP="004B7F9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535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Схема курсу</w:t>
      </w:r>
    </w:p>
    <w:p w:rsidR="00852128" w:rsidRPr="008535DF" w:rsidRDefault="00852128" w:rsidP="009137CA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Модуль № 1.</w:t>
      </w: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35DF">
        <w:rPr>
          <w:rFonts w:ascii="Times New Roman" w:hAnsi="Times New Roman" w:cs="Times New Roman"/>
          <w:sz w:val="28"/>
          <w:szCs w:val="28"/>
          <w:lang w:val="uk-UA"/>
        </w:rPr>
        <w:t>Теоретичні аспекти психолого-педагогічного супроводу дитини з ООП в ум</w:t>
      </w: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овах інклюзивного середовища </w:t>
      </w:r>
    </w:p>
    <w:p w:rsidR="00656562" w:rsidRPr="008535DF" w:rsidRDefault="00656562" w:rsidP="0065656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6562" w:rsidRPr="008535DF" w:rsidRDefault="009900B3" w:rsidP="00656562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b/>
          <w:sz w:val="28"/>
          <w:szCs w:val="28"/>
          <w:lang w:val="uk-UA"/>
        </w:rPr>
        <w:t>Тема 1.</w:t>
      </w:r>
      <w:r w:rsidRPr="008535DF">
        <w:rPr>
          <w:rFonts w:ascii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  <w:r w:rsidR="00656562" w:rsidRPr="008535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Інклюзивна освіта як модель соціального устрою </w:t>
      </w:r>
    </w:p>
    <w:p w:rsidR="00656562" w:rsidRPr="008535DF" w:rsidRDefault="00656562" w:rsidP="00656562">
      <w:pPr>
        <w:pStyle w:val="a4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Генезис, </w:t>
      </w:r>
      <w:proofErr w:type="spellStart"/>
      <w:r w:rsidRPr="008535DF">
        <w:rPr>
          <w:rFonts w:ascii="Times New Roman" w:hAnsi="Times New Roman" w:cs="Times New Roman"/>
          <w:sz w:val="28"/>
          <w:szCs w:val="28"/>
          <w:lang w:val="uk-UA"/>
        </w:rPr>
        <w:t>онятійно</w:t>
      </w:r>
      <w:proofErr w:type="spellEnd"/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 термінологічні визначення та основні принципи. </w:t>
      </w:r>
    </w:p>
    <w:p w:rsidR="00656562" w:rsidRPr="008535DF" w:rsidRDefault="00656562" w:rsidP="00656562">
      <w:pPr>
        <w:pStyle w:val="a4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Вступ до навчального курсу: програма, структура та очікування. </w:t>
      </w:r>
    </w:p>
    <w:p w:rsidR="00656562" w:rsidRPr="008535DF" w:rsidRDefault="00656562" w:rsidP="00656562">
      <w:pPr>
        <w:pStyle w:val="a4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понять «інклюзія», «інтеграція», «порушення психофізичного розвитку», «особливі потреби» та ін. </w:t>
      </w:r>
    </w:p>
    <w:p w:rsidR="00656562" w:rsidRPr="008535DF" w:rsidRDefault="00656562" w:rsidP="00656562">
      <w:pPr>
        <w:pStyle w:val="a4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Історичне підґрунтя інклюзивної освіти. </w:t>
      </w:r>
    </w:p>
    <w:p w:rsidR="00656562" w:rsidRPr="008535DF" w:rsidRDefault="00656562" w:rsidP="00656562">
      <w:pPr>
        <w:pStyle w:val="a4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Історія спеціальної освіти та інклюзії. </w:t>
      </w:r>
    </w:p>
    <w:p w:rsidR="00656562" w:rsidRPr="008535DF" w:rsidRDefault="00656562" w:rsidP="00656562">
      <w:pPr>
        <w:pStyle w:val="a4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Соціальна та медична моделі порушень розвитку. </w:t>
      </w:r>
    </w:p>
    <w:p w:rsidR="00656562" w:rsidRPr="008535DF" w:rsidRDefault="00656562" w:rsidP="00656562">
      <w:pPr>
        <w:pStyle w:val="a4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Основні принципи інклюзивної освіти.</w:t>
      </w:r>
    </w:p>
    <w:p w:rsidR="009900B3" w:rsidRPr="008535DF" w:rsidRDefault="009900B3" w:rsidP="0065656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2128" w:rsidRPr="008535DF" w:rsidRDefault="009900B3" w:rsidP="0065656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b/>
          <w:sz w:val="28"/>
          <w:szCs w:val="28"/>
          <w:lang w:val="uk-UA"/>
        </w:rPr>
        <w:t>Тема 2</w:t>
      </w:r>
      <w:r w:rsidRPr="008535D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35DF">
        <w:rPr>
          <w:rFonts w:ascii="Times New Roman" w:hAnsi="Times New Roman" w:cs="Times New Roman"/>
          <w:i/>
          <w:sz w:val="28"/>
          <w:szCs w:val="28"/>
          <w:lang w:val="uk-UA"/>
        </w:rPr>
        <w:t>Статус та принципи діяльності ІРЦ.</w:t>
      </w:r>
    </w:p>
    <w:p w:rsidR="009900B3" w:rsidRPr="008535DF" w:rsidRDefault="009900B3" w:rsidP="00656562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Система управління діяльністю ІРЦ. </w:t>
      </w:r>
    </w:p>
    <w:p w:rsidR="009900B3" w:rsidRPr="008535DF" w:rsidRDefault="009900B3" w:rsidP="00656562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Завдання ресурсного центру підтримки інклюзивної освіти в системі управління діяльністю ІРЦ. </w:t>
      </w:r>
    </w:p>
    <w:p w:rsidR="009900B3" w:rsidRPr="008535DF" w:rsidRDefault="009900B3" w:rsidP="00656562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Порядок </w:t>
      </w:r>
      <w:proofErr w:type="spellStart"/>
      <w:r w:rsidRPr="008535DF">
        <w:rPr>
          <w:rFonts w:ascii="Times New Roman" w:hAnsi="Times New Roman" w:cs="Times New Roman"/>
          <w:sz w:val="28"/>
          <w:szCs w:val="28"/>
          <w:lang w:val="uk-UA"/>
        </w:rPr>
        <w:t>створеннія</w:t>
      </w:r>
      <w:proofErr w:type="spellEnd"/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 ІРЦ. </w:t>
      </w:r>
    </w:p>
    <w:p w:rsidR="009900B3" w:rsidRPr="008535DF" w:rsidRDefault="009900B3" w:rsidP="00656562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Міжвідомча співпраця ІРЦ та ЗДО. </w:t>
      </w:r>
    </w:p>
    <w:p w:rsidR="009900B3" w:rsidRPr="008535DF" w:rsidRDefault="009900B3" w:rsidP="00656562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Кадрове забезпечення, документація та оснащення кабінетів ІРЦ. </w:t>
      </w:r>
    </w:p>
    <w:p w:rsidR="009900B3" w:rsidRPr="008535DF" w:rsidRDefault="009900B3" w:rsidP="00656562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Статус фахівців ІРЦ, їх посадові обов’язки. </w:t>
      </w:r>
    </w:p>
    <w:p w:rsidR="009900B3" w:rsidRPr="008535DF" w:rsidRDefault="009900B3" w:rsidP="00656562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Етичні вимоги до педагогічних працівників ІРЦ. </w:t>
      </w:r>
    </w:p>
    <w:p w:rsidR="009900B3" w:rsidRPr="008535DF" w:rsidRDefault="009900B3" w:rsidP="00656562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Документація ІРЦ. </w:t>
      </w:r>
    </w:p>
    <w:p w:rsidR="009900B3" w:rsidRPr="008535DF" w:rsidRDefault="009900B3" w:rsidP="00656562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Оснащення кабінетів ІРЦ.</w:t>
      </w:r>
    </w:p>
    <w:p w:rsidR="009900B3" w:rsidRPr="008535DF" w:rsidRDefault="009900B3" w:rsidP="0065656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6F04" w:rsidRPr="008535DF" w:rsidRDefault="009900B3" w:rsidP="00656562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b/>
          <w:sz w:val="28"/>
          <w:szCs w:val="28"/>
          <w:lang w:val="uk-UA"/>
        </w:rPr>
        <w:t>Тема 3</w:t>
      </w:r>
      <w:r w:rsidRPr="008535D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86F04"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F04" w:rsidRPr="008535DF">
        <w:rPr>
          <w:rFonts w:ascii="Times New Roman" w:hAnsi="Times New Roman" w:cs="Times New Roman"/>
          <w:i/>
          <w:sz w:val="28"/>
          <w:szCs w:val="28"/>
          <w:lang w:val="uk-UA"/>
        </w:rPr>
        <w:t>Моделювання індивідуальної програми розвитку шк</w:t>
      </w:r>
      <w:r w:rsidR="00656562" w:rsidRPr="008535DF">
        <w:rPr>
          <w:rFonts w:ascii="Times New Roman" w:hAnsi="Times New Roman" w:cs="Times New Roman"/>
          <w:i/>
          <w:sz w:val="28"/>
          <w:szCs w:val="28"/>
          <w:lang w:val="uk-UA"/>
        </w:rPr>
        <w:t>оляра</w:t>
      </w:r>
      <w:r w:rsidR="00C86F04" w:rsidRPr="008535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ООП </w:t>
      </w:r>
    </w:p>
    <w:p w:rsidR="00C86F04" w:rsidRPr="008535DF" w:rsidRDefault="00C86F04" w:rsidP="00656562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Індивідуальна програма розвитку дитини, її структура. </w:t>
      </w:r>
    </w:p>
    <w:p w:rsidR="00C86F04" w:rsidRPr="008535DF" w:rsidRDefault="00C86F04" w:rsidP="00656562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Моделювання діяльності учасників команди супроводу у створенні ІПР. </w:t>
      </w:r>
    </w:p>
    <w:p w:rsidR="00C86F04" w:rsidRPr="008535DF" w:rsidRDefault="00C86F04" w:rsidP="00656562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Адаптація освітніх програм та організація </w:t>
      </w:r>
      <w:proofErr w:type="spellStart"/>
      <w:r w:rsidRPr="008535DF">
        <w:rPr>
          <w:rFonts w:ascii="Times New Roman" w:hAnsi="Times New Roman" w:cs="Times New Roman"/>
          <w:sz w:val="28"/>
          <w:szCs w:val="28"/>
          <w:lang w:val="uk-UA"/>
        </w:rPr>
        <w:t>розвиткового</w:t>
      </w:r>
      <w:proofErr w:type="spellEnd"/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середовища. </w:t>
      </w:r>
    </w:p>
    <w:p w:rsidR="00C86F04" w:rsidRPr="008535DF" w:rsidRDefault="00C86F04" w:rsidP="00656562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Роль батьків у складанні та реалізації ІПР. </w:t>
      </w:r>
    </w:p>
    <w:p w:rsidR="009900B3" w:rsidRPr="008535DF" w:rsidRDefault="00C86F04" w:rsidP="00656562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Індивідуальна навчальна програма. Особливості реалізації ІПР, надання корекційно-</w:t>
      </w:r>
      <w:proofErr w:type="spellStart"/>
      <w:r w:rsidRPr="008535DF">
        <w:rPr>
          <w:rFonts w:ascii="Times New Roman" w:hAnsi="Times New Roman" w:cs="Times New Roman"/>
          <w:sz w:val="28"/>
          <w:szCs w:val="28"/>
          <w:lang w:val="uk-UA"/>
        </w:rPr>
        <w:t>розвиткових</w:t>
      </w:r>
      <w:proofErr w:type="spellEnd"/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 послуг</w:t>
      </w:r>
    </w:p>
    <w:p w:rsidR="009900B3" w:rsidRPr="008535DF" w:rsidRDefault="009900B3" w:rsidP="0065656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6562" w:rsidRPr="008535DF" w:rsidRDefault="009900B3" w:rsidP="00656562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4</w:t>
      </w:r>
      <w:r w:rsidRPr="008535DF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656562" w:rsidRPr="008535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56562" w:rsidRPr="008535DF">
        <w:rPr>
          <w:rFonts w:ascii="Times New Roman" w:hAnsi="Times New Roman" w:cs="Times New Roman"/>
          <w:i/>
          <w:sz w:val="28"/>
          <w:szCs w:val="28"/>
          <w:lang w:val="uk-UA"/>
        </w:rPr>
        <w:t>Міжнародні та національні механізми захисту прав людини.</w:t>
      </w:r>
    </w:p>
    <w:p w:rsidR="00656562" w:rsidRPr="008535DF" w:rsidRDefault="00656562" w:rsidP="00656562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Сучасна освітня нормативно - правова база. </w:t>
      </w:r>
    </w:p>
    <w:p w:rsidR="00656562" w:rsidRPr="008535DF" w:rsidRDefault="00656562" w:rsidP="00656562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Положення про спеціальну школу, положення про індивідуальне навчання, порядок організації інклюзивного навчання у загальноосвітніх навчальних закладах.</w:t>
      </w:r>
    </w:p>
    <w:p w:rsidR="00656562" w:rsidRPr="008535DF" w:rsidRDefault="00656562" w:rsidP="00021E56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35DF">
        <w:rPr>
          <w:rFonts w:ascii="Times New Roman" w:hAnsi="Times New Roman" w:cs="Times New Roman"/>
          <w:sz w:val="28"/>
          <w:szCs w:val="28"/>
          <w:lang w:val="uk-UA"/>
        </w:rPr>
        <w:t>Інструктивно</w:t>
      </w:r>
      <w:proofErr w:type="spellEnd"/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 - методичні листи МОН України щодо організації інклюзивного навчання у загальноосвітніх навчальних закладах; психологічного і соціального супроводу дітей з особливими освітніми потребами в умовах інклюзивного навчання; завдань працівників психологічної служби щодо запровадження інклюзивного навчання. </w:t>
      </w:r>
    </w:p>
    <w:p w:rsidR="009900B3" w:rsidRPr="008535DF" w:rsidRDefault="00656562" w:rsidP="00656562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«Конвенція про права людей з інвалідністю», «Загальна декларація з прав людини».</w:t>
      </w:r>
    </w:p>
    <w:p w:rsidR="00656562" w:rsidRPr="008535DF" w:rsidRDefault="00656562" w:rsidP="0065656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6562" w:rsidRPr="008535DF" w:rsidRDefault="009900B3" w:rsidP="00656562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b/>
          <w:sz w:val="28"/>
          <w:szCs w:val="28"/>
          <w:lang w:val="uk-UA"/>
        </w:rPr>
        <w:t>Тема 5</w:t>
      </w:r>
      <w:r w:rsidRPr="008535D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56562" w:rsidRPr="008535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56562" w:rsidRPr="008535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Вивчення та супровід осіб з ООП в інклюзивному освітньому середовищі </w:t>
      </w:r>
    </w:p>
    <w:p w:rsidR="00656562" w:rsidRPr="008535DF" w:rsidRDefault="00656562" w:rsidP="00656562">
      <w:pPr>
        <w:pStyle w:val="a4"/>
        <w:numPr>
          <w:ilvl w:val="0"/>
          <w:numId w:val="3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Психолого-педагогічний супровід дітей з особливими освітніми потребами в закладах загальної освіти. </w:t>
      </w:r>
    </w:p>
    <w:p w:rsidR="00656562" w:rsidRPr="008535DF" w:rsidRDefault="00656562" w:rsidP="00656562">
      <w:pPr>
        <w:pStyle w:val="a4"/>
        <w:numPr>
          <w:ilvl w:val="0"/>
          <w:numId w:val="3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толерантного ставлення до дітей з особливими потребами в освітньому середовищі. </w:t>
      </w:r>
    </w:p>
    <w:p w:rsidR="00656562" w:rsidRPr="008535DF" w:rsidRDefault="00656562" w:rsidP="00656562">
      <w:pPr>
        <w:pStyle w:val="a4"/>
        <w:numPr>
          <w:ilvl w:val="0"/>
          <w:numId w:val="3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Психолого-педагогічний супровід здобувачів з особливими освітніми потребами у закладах вищої освіти.</w:t>
      </w:r>
    </w:p>
    <w:p w:rsidR="0004492C" w:rsidRPr="008535DF" w:rsidRDefault="0004492C" w:rsidP="0065656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492C" w:rsidRPr="008535DF" w:rsidRDefault="009900B3" w:rsidP="00656562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b/>
          <w:sz w:val="28"/>
          <w:szCs w:val="28"/>
          <w:lang w:val="uk-UA"/>
        </w:rPr>
        <w:t>Тема 6</w:t>
      </w:r>
      <w:r w:rsidRPr="008535D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4492C" w:rsidRPr="008535DF">
        <w:rPr>
          <w:lang w:val="uk-UA"/>
        </w:rPr>
        <w:t xml:space="preserve"> </w:t>
      </w:r>
      <w:r w:rsidR="0004492C" w:rsidRPr="008535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Модернізація спеціальної освіти в Україні. Рівність та недискримінація. </w:t>
      </w:r>
    </w:p>
    <w:p w:rsidR="0004492C" w:rsidRPr="008535DF" w:rsidRDefault="0004492C" w:rsidP="0004492C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спеціальної освіти в Україні (вертикальна та горизонтальна структура; спеціальні дошкільні та загальноосвітні шкільні заклади, навчально реабілітаційні та оздоровчі багатопрофільні центри тощо). </w:t>
      </w:r>
    </w:p>
    <w:p w:rsidR="0004492C" w:rsidRPr="008535DF" w:rsidRDefault="0004492C" w:rsidP="0004492C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Класифікація порушень психофізичного розвитку у дітей. </w:t>
      </w:r>
    </w:p>
    <w:p w:rsidR="0004492C" w:rsidRPr="008535DF" w:rsidRDefault="0004492C" w:rsidP="0004492C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впровадження інклюзивного навчання в Україні, ресурсні можливості спеціальної освіти. </w:t>
      </w:r>
    </w:p>
    <w:p w:rsidR="0004492C" w:rsidRPr="008535DF" w:rsidRDefault="0004492C" w:rsidP="0004492C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Розгляд і обговорення окремих найпоширеніших </w:t>
      </w:r>
      <w:proofErr w:type="spellStart"/>
      <w:r w:rsidRPr="008535DF">
        <w:rPr>
          <w:rFonts w:ascii="Times New Roman" w:hAnsi="Times New Roman" w:cs="Times New Roman"/>
          <w:sz w:val="28"/>
          <w:szCs w:val="28"/>
          <w:lang w:val="uk-UA"/>
        </w:rPr>
        <w:t>контроверсійних</w:t>
      </w:r>
      <w:proofErr w:type="spellEnd"/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 питань у навчанні дітей з особливими потребами). </w:t>
      </w:r>
    </w:p>
    <w:p w:rsidR="009900B3" w:rsidRPr="008535DF" w:rsidRDefault="0004492C" w:rsidP="0004492C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Властивості прямої, непрямої та множинної дискримінації.</w:t>
      </w:r>
    </w:p>
    <w:p w:rsidR="00656562" w:rsidRPr="008535DF" w:rsidRDefault="00656562" w:rsidP="0065656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35DF" w:rsidRPr="008535DF" w:rsidRDefault="009900B3" w:rsidP="008535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b/>
          <w:sz w:val="28"/>
          <w:szCs w:val="28"/>
          <w:lang w:val="uk-UA"/>
        </w:rPr>
        <w:t>Тема 7</w:t>
      </w:r>
      <w:r w:rsidRPr="008535D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56562"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5DF" w:rsidRPr="008535DF">
        <w:rPr>
          <w:rFonts w:ascii="Times New Roman" w:hAnsi="Times New Roman" w:cs="Times New Roman"/>
          <w:i/>
          <w:sz w:val="28"/>
          <w:szCs w:val="28"/>
          <w:lang w:val="uk-UA"/>
        </w:rPr>
        <w:t>Роль батьків у впровадженні інклюзивної освіти</w:t>
      </w:r>
      <w:r w:rsidR="008535DF"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535DF" w:rsidRPr="008535DF" w:rsidRDefault="008535DF" w:rsidP="008535DF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Роль сім’ї в процесі інтегрування дитини з особливими освітніми</w:t>
      </w: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потребами в загальноосвітнє середовище. </w:t>
      </w:r>
    </w:p>
    <w:p w:rsidR="008535DF" w:rsidRPr="008535DF" w:rsidRDefault="008535DF" w:rsidP="008535DF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Батьки – як члени навчальних команд. </w:t>
      </w:r>
    </w:p>
    <w:p w:rsidR="008535DF" w:rsidRPr="008535DF" w:rsidRDefault="008535DF" w:rsidP="008535DF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Роль батьків в оцінюванні розвитку своєї дитини. </w:t>
      </w:r>
    </w:p>
    <w:p w:rsidR="008535DF" w:rsidRPr="008535DF" w:rsidRDefault="008535DF" w:rsidP="008535DF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Завдання батьків як членів навчальної команди. </w:t>
      </w:r>
    </w:p>
    <w:p w:rsidR="008535DF" w:rsidRPr="008535DF" w:rsidRDefault="008535DF" w:rsidP="008535DF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Налагодження стосунків з педагогами та персоналом школи. </w:t>
      </w:r>
    </w:p>
    <w:p w:rsidR="008535DF" w:rsidRPr="008535DF" w:rsidRDefault="008535DF" w:rsidP="008535DF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Обмін конструктивною інформацією. </w:t>
      </w:r>
    </w:p>
    <w:p w:rsidR="008535DF" w:rsidRPr="008535DF" w:rsidRDefault="008535DF" w:rsidP="008535DF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Допомога громадських організацій та соціальних служб. </w:t>
      </w:r>
    </w:p>
    <w:p w:rsidR="008535DF" w:rsidRPr="008535DF" w:rsidRDefault="008535DF" w:rsidP="008535DF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Батьки – активні учасники шкільної громади. </w:t>
      </w:r>
    </w:p>
    <w:p w:rsidR="009900B3" w:rsidRPr="008535DF" w:rsidRDefault="008535DF" w:rsidP="008535DF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535DF">
        <w:rPr>
          <w:rFonts w:ascii="Times New Roman" w:hAnsi="Times New Roman" w:cs="Times New Roman"/>
          <w:sz w:val="28"/>
          <w:szCs w:val="28"/>
          <w:lang w:val="uk-UA"/>
        </w:rPr>
        <w:t>Волонтерство</w:t>
      </w:r>
      <w:proofErr w:type="spellEnd"/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 та адвокатство батьків.</w:t>
      </w:r>
    </w:p>
    <w:p w:rsidR="00656562" w:rsidRPr="008535DF" w:rsidRDefault="00656562" w:rsidP="0065656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6F04" w:rsidRPr="008535DF" w:rsidRDefault="00C86F04" w:rsidP="006565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b/>
          <w:sz w:val="28"/>
          <w:szCs w:val="28"/>
          <w:lang w:val="uk-UA"/>
        </w:rPr>
        <w:t>Тема 8.</w:t>
      </w: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35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Психолого-педагогічна оцінка розвитку дітей шкільного віку </w:t>
      </w:r>
    </w:p>
    <w:p w:rsidR="00C86F04" w:rsidRPr="008535DF" w:rsidRDefault="00C86F04" w:rsidP="00656562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проведення психолого-педагогічної оцінки розвитку дитини педагогом. </w:t>
      </w:r>
    </w:p>
    <w:p w:rsidR="00C86F04" w:rsidRPr="008535DF" w:rsidRDefault="00C86F04" w:rsidP="00656562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Надання психолого-педагогічних і </w:t>
      </w:r>
      <w:proofErr w:type="spellStart"/>
      <w:r w:rsidRPr="008535DF">
        <w:rPr>
          <w:rFonts w:ascii="Times New Roman" w:hAnsi="Times New Roman" w:cs="Times New Roman"/>
          <w:sz w:val="28"/>
          <w:szCs w:val="28"/>
          <w:lang w:val="uk-UA"/>
        </w:rPr>
        <w:t>корекцйно-розвиткових</w:t>
      </w:r>
      <w:proofErr w:type="spellEnd"/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 послуг різним категоріям дітей з ООП. </w:t>
      </w:r>
    </w:p>
    <w:p w:rsidR="00C86F04" w:rsidRPr="008535DF" w:rsidRDefault="00C86F04" w:rsidP="00656562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Укладання висновку психолого-педагогічної оцінки розвитку дитини з ООП. </w:t>
      </w:r>
    </w:p>
    <w:p w:rsidR="00C86F04" w:rsidRPr="008535DF" w:rsidRDefault="00C86F04" w:rsidP="00656562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Оцінка ігрової діяльності, сенсорного, мовленнєвого та фізичного розвитку дитини.</w:t>
      </w:r>
    </w:p>
    <w:p w:rsidR="00852128" w:rsidRPr="008535DF" w:rsidRDefault="00852128" w:rsidP="00704C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2128" w:rsidRPr="008535DF" w:rsidRDefault="00852128" w:rsidP="0065656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Модуль № 2</w:t>
      </w:r>
      <w:r w:rsidRPr="008535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9900B3"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00B3" w:rsidRPr="008535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Організація та психолого-педагогічний супровід різних</w:t>
      </w:r>
      <w:r w:rsidR="009900B3" w:rsidRPr="008535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00B3" w:rsidRPr="008535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категорій дітей з ООП в умовах ЗДО</w:t>
      </w:r>
    </w:p>
    <w:p w:rsidR="008535DF" w:rsidRPr="008535DF" w:rsidRDefault="008535DF" w:rsidP="00656562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00B3" w:rsidRPr="008535DF" w:rsidRDefault="009900B3" w:rsidP="00656562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b/>
          <w:sz w:val="28"/>
          <w:szCs w:val="28"/>
          <w:lang w:val="uk-UA"/>
        </w:rPr>
        <w:t>Тема 9</w:t>
      </w:r>
      <w:r w:rsidRPr="008535D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535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86F04" w:rsidRPr="008535DF">
        <w:rPr>
          <w:rFonts w:ascii="Times New Roman" w:hAnsi="Times New Roman" w:cs="Times New Roman"/>
          <w:i/>
          <w:sz w:val="28"/>
          <w:szCs w:val="28"/>
          <w:lang w:val="uk-UA"/>
        </w:rPr>
        <w:t>Психолого-педагогічний супровід дітей з ООП у закладах шкільної освіти.</w:t>
      </w:r>
    </w:p>
    <w:p w:rsidR="00C86F04" w:rsidRPr="008535DF" w:rsidRDefault="00C86F04" w:rsidP="008535DF">
      <w:pPr>
        <w:pStyle w:val="a4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Команда психолого-педагогічного супроводу дитини у ЗО: склад, завдання.</w:t>
      </w:r>
    </w:p>
    <w:p w:rsidR="00C86F04" w:rsidRPr="008535DF" w:rsidRDefault="00C86F04" w:rsidP="008535DF">
      <w:pPr>
        <w:pStyle w:val="a4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Форми командної підтримки фахівцями ІРЦ, види наставництва.</w:t>
      </w:r>
    </w:p>
    <w:p w:rsidR="00C86F04" w:rsidRPr="008535DF" w:rsidRDefault="00C86F04" w:rsidP="008535DF">
      <w:pPr>
        <w:pStyle w:val="a4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Психолого-педагогічний супровід дітей з порушеннями зору.</w:t>
      </w:r>
    </w:p>
    <w:p w:rsidR="00C86F04" w:rsidRPr="008535DF" w:rsidRDefault="00C86F04" w:rsidP="008535DF">
      <w:pPr>
        <w:pStyle w:val="a4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Відповідальність батьків за виховання, навчання та розвиток дітей (законодавчий аспект).</w:t>
      </w:r>
    </w:p>
    <w:p w:rsidR="00C86F04" w:rsidRPr="008535DF" w:rsidRDefault="00C86F04" w:rsidP="00656562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6F04" w:rsidRPr="008535DF" w:rsidRDefault="009900B3" w:rsidP="00656562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 1</w:t>
      </w:r>
      <w:r w:rsidRPr="008535D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8535D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535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86F04" w:rsidRPr="008535DF">
        <w:rPr>
          <w:rFonts w:ascii="Times New Roman" w:hAnsi="Times New Roman" w:cs="Times New Roman"/>
          <w:i/>
          <w:sz w:val="28"/>
          <w:szCs w:val="28"/>
          <w:lang w:val="uk-UA"/>
        </w:rPr>
        <w:t>Психолого-педагогічний супровід дітей з ООП у закладах шкільної освіти.</w:t>
      </w:r>
    </w:p>
    <w:p w:rsidR="00C86F04" w:rsidRPr="008535DF" w:rsidRDefault="00C86F04" w:rsidP="008535DF">
      <w:pPr>
        <w:pStyle w:val="a4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Команда психолого-педагогічного супроводу дитини у ЗО: склад, завдання.</w:t>
      </w:r>
    </w:p>
    <w:p w:rsidR="00C86F04" w:rsidRPr="008535DF" w:rsidRDefault="00C86F04" w:rsidP="008535DF">
      <w:pPr>
        <w:pStyle w:val="a4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Форми командної підтримки фахівцями ІРЦ, види наставництва.</w:t>
      </w:r>
    </w:p>
    <w:p w:rsidR="00C86F04" w:rsidRPr="008535DF" w:rsidRDefault="00C86F04" w:rsidP="008535DF">
      <w:pPr>
        <w:pStyle w:val="a4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35DF">
        <w:rPr>
          <w:rFonts w:ascii="Times New Roman" w:hAnsi="Times New Roman" w:cs="Times New Roman"/>
          <w:sz w:val="28"/>
          <w:szCs w:val="28"/>
          <w:lang w:val="uk-UA"/>
        </w:rPr>
        <w:t>Психологопедагогічний</w:t>
      </w:r>
      <w:proofErr w:type="spellEnd"/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 супровід дітей з порушеннями слуху.</w:t>
      </w:r>
    </w:p>
    <w:p w:rsidR="00C86F04" w:rsidRPr="008535DF" w:rsidRDefault="00C86F04" w:rsidP="008535DF">
      <w:pPr>
        <w:pStyle w:val="a4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Відповідальність батьків за виховання, навчання та розвиток дітей (законодавчий аспект).</w:t>
      </w:r>
    </w:p>
    <w:p w:rsidR="00C86F04" w:rsidRPr="008535DF" w:rsidRDefault="00C86F04" w:rsidP="00656562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6F04" w:rsidRPr="008535DF" w:rsidRDefault="009900B3" w:rsidP="00656562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b/>
          <w:sz w:val="28"/>
          <w:szCs w:val="28"/>
          <w:lang w:val="uk-UA"/>
        </w:rPr>
        <w:t>Тема 1</w:t>
      </w:r>
      <w:r w:rsidRPr="008535D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8535D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535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86F04" w:rsidRPr="008535DF">
        <w:rPr>
          <w:rFonts w:ascii="Times New Roman" w:hAnsi="Times New Roman" w:cs="Times New Roman"/>
          <w:i/>
          <w:sz w:val="28"/>
          <w:szCs w:val="28"/>
          <w:lang w:val="uk-UA"/>
        </w:rPr>
        <w:t>Психолого-педагогічний супровід дітей з ООП у закладах шкільної освіти.</w:t>
      </w:r>
    </w:p>
    <w:p w:rsidR="00C86F04" w:rsidRPr="008535DF" w:rsidRDefault="00C86F04" w:rsidP="008535DF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Команда психолого-педагогічного супроводу дитини у ЗО: склад, завдання.</w:t>
      </w:r>
    </w:p>
    <w:p w:rsidR="00C86F04" w:rsidRPr="008535DF" w:rsidRDefault="00C86F04" w:rsidP="008535DF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Форми командної підтримки фахівцями ІРЦ, види наставництва.</w:t>
      </w:r>
    </w:p>
    <w:p w:rsidR="00C86F04" w:rsidRPr="008535DF" w:rsidRDefault="00C86F04" w:rsidP="008535DF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Психолого-педагогічний супровід дітей з порушеннями мовлення.</w:t>
      </w:r>
    </w:p>
    <w:p w:rsidR="00C86F04" w:rsidRPr="008535DF" w:rsidRDefault="00C86F04" w:rsidP="008535DF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Відповідальність батьків за виховання, навчання та розвиток дітей (законодавчий аспект).</w:t>
      </w:r>
    </w:p>
    <w:p w:rsidR="00C86F04" w:rsidRPr="008535DF" w:rsidRDefault="00C86F04" w:rsidP="00656562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6F04" w:rsidRPr="008535DF" w:rsidRDefault="009900B3" w:rsidP="00656562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b/>
          <w:sz w:val="28"/>
          <w:szCs w:val="28"/>
          <w:lang w:val="uk-UA"/>
        </w:rPr>
        <w:t>Тема 1</w:t>
      </w:r>
      <w:r w:rsidRPr="008535D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8535D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535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86F04" w:rsidRPr="008535DF">
        <w:rPr>
          <w:rFonts w:ascii="Times New Roman" w:hAnsi="Times New Roman" w:cs="Times New Roman"/>
          <w:i/>
          <w:sz w:val="28"/>
          <w:szCs w:val="28"/>
          <w:lang w:val="uk-UA"/>
        </w:rPr>
        <w:t>Психолого-педагогічний супровід дітей з ООП у закладах шкільної освіти.</w:t>
      </w:r>
    </w:p>
    <w:p w:rsidR="00C86F04" w:rsidRPr="008535DF" w:rsidRDefault="00C86F04" w:rsidP="008535DF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Команда психолого-педагогічного супроводу дитини у ЗО: склад, завдання.</w:t>
      </w:r>
    </w:p>
    <w:p w:rsidR="00C86F04" w:rsidRPr="008535DF" w:rsidRDefault="00C86F04" w:rsidP="008535DF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Форми командної підтримки фахівцями ІРЦ, види наставництва.</w:t>
      </w:r>
    </w:p>
    <w:p w:rsidR="00C86F04" w:rsidRPr="008535DF" w:rsidRDefault="00C86F04" w:rsidP="008535DF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Психолого-педагогічний супровід дітей з порушеннями опорно-рухового апарату.</w:t>
      </w:r>
    </w:p>
    <w:p w:rsidR="00C86F04" w:rsidRPr="008535DF" w:rsidRDefault="00C86F04" w:rsidP="008535DF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Відповідальність батьків за виховання, навчання та розвиток дітей (законодавчий аспект).</w:t>
      </w:r>
    </w:p>
    <w:p w:rsidR="00C86F04" w:rsidRPr="008535DF" w:rsidRDefault="00C86F04" w:rsidP="00656562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6F04" w:rsidRPr="008535DF" w:rsidRDefault="009900B3" w:rsidP="00656562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b/>
          <w:sz w:val="28"/>
          <w:szCs w:val="28"/>
          <w:lang w:val="uk-UA"/>
        </w:rPr>
        <w:t>Тема 1</w:t>
      </w:r>
      <w:r w:rsidRPr="008535D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8535D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86F04" w:rsidRPr="008535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86F04" w:rsidRPr="008535DF">
        <w:rPr>
          <w:rFonts w:ascii="Times New Roman" w:hAnsi="Times New Roman" w:cs="Times New Roman"/>
          <w:i/>
          <w:sz w:val="28"/>
          <w:szCs w:val="28"/>
          <w:lang w:val="uk-UA"/>
        </w:rPr>
        <w:t>Психолого-педагогічний супровід дітей з ООП у закладах шкільної освіти.</w:t>
      </w:r>
    </w:p>
    <w:p w:rsidR="00C86F04" w:rsidRPr="008535DF" w:rsidRDefault="00C86F04" w:rsidP="008535DF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Команда психолого-педагогічного супроводу дитини у ЗО: склад, завдання.</w:t>
      </w:r>
    </w:p>
    <w:p w:rsidR="00C86F04" w:rsidRPr="008535DF" w:rsidRDefault="00C86F04" w:rsidP="008535DF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Форми командної підтримки фахівцями ІРЦ, види наставництва.</w:t>
      </w:r>
    </w:p>
    <w:p w:rsidR="00C86F04" w:rsidRPr="008535DF" w:rsidRDefault="00C86F04" w:rsidP="008535DF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Психолого-педагогічний супровід дітей з порушеннями інтелектуального розвитку.</w:t>
      </w:r>
    </w:p>
    <w:p w:rsidR="00C86F04" w:rsidRPr="008535DF" w:rsidRDefault="00C86F04" w:rsidP="008535DF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Відповідальність батьків за виховання, навчання та розвиток дітей (законодавчий аспект).</w:t>
      </w:r>
    </w:p>
    <w:p w:rsidR="00C86F04" w:rsidRPr="008535DF" w:rsidRDefault="00C86F04" w:rsidP="0065656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F04" w:rsidRPr="008535DF" w:rsidRDefault="009900B3" w:rsidP="00656562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 1</w:t>
      </w:r>
      <w:r w:rsidRPr="008535D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8535D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86F04" w:rsidRPr="008535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86F04" w:rsidRPr="008535DF">
        <w:rPr>
          <w:rFonts w:ascii="Times New Roman" w:hAnsi="Times New Roman" w:cs="Times New Roman"/>
          <w:i/>
          <w:sz w:val="28"/>
          <w:szCs w:val="28"/>
          <w:lang w:val="uk-UA"/>
        </w:rPr>
        <w:t>Психолого-педагогічний супровід дітей з ООП у закладах шкільної освіти.</w:t>
      </w:r>
    </w:p>
    <w:p w:rsidR="00C86F04" w:rsidRPr="008535DF" w:rsidRDefault="00C86F04" w:rsidP="008535DF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Команда психолого-педагогічного супроводу дитини у ЗО: склад, завдання.</w:t>
      </w:r>
    </w:p>
    <w:p w:rsidR="00C86F04" w:rsidRPr="008535DF" w:rsidRDefault="00C86F04" w:rsidP="008535DF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Форми командної підтримки фахівцями ІРЦ, види наставництва.</w:t>
      </w:r>
    </w:p>
    <w:p w:rsidR="00C86F04" w:rsidRPr="008535DF" w:rsidRDefault="00C86F04" w:rsidP="008535DF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35DF">
        <w:rPr>
          <w:rFonts w:ascii="Times New Roman" w:hAnsi="Times New Roman" w:cs="Times New Roman"/>
          <w:sz w:val="28"/>
          <w:szCs w:val="28"/>
          <w:lang w:val="uk-UA"/>
        </w:rPr>
        <w:t>Психологопедагогічний</w:t>
      </w:r>
      <w:proofErr w:type="spellEnd"/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 супровід дітей з розладами </w:t>
      </w:r>
      <w:proofErr w:type="spellStart"/>
      <w:r w:rsidRPr="008535DF">
        <w:rPr>
          <w:rFonts w:ascii="Times New Roman" w:hAnsi="Times New Roman" w:cs="Times New Roman"/>
          <w:sz w:val="28"/>
          <w:szCs w:val="28"/>
          <w:lang w:val="uk-UA"/>
        </w:rPr>
        <w:t>аутистичного</w:t>
      </w:r>
      <w:proofErr w:type="spellEnd"/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 спектру.</w:t>
      </w:r>
    </w:p>
    <w:p w:rsidR="00C86F04" w:rsidRPr="008535DF" w:rsidRDefault="00C86F04" w:rsidP="008535DF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Відповідальність батьків за виховання, навчання та розвиток дітей (законодавчий аспект).</w:t>
      </w:r>
    </w:p>
    <w:p w:rsidR="00C86F04" w:rsidRPr="008535DF" w:rsidRDefault="00C86F04" w:rsidP="0065656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F04" w:rsidRPr="008535DF" w:rsidRDefault="009900B3" w:rsidP="00656562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b/>
          <w:sz w:val="28"/>
          <w:szCs w:val="28"/>
          <w:lang w:val="uk-UA"/>
        </w:rPr>
        <w:t>Тема 1</w:t>
      </w:r>
      <w:r w:rsidRPr="008535D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8535D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86F04" w:rsidRPr="008535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86F04" w:rsidRPr="008535DF">
        <w:rPr>
          <w:rFonts w:ascii="Times New Roman" w:hAnsi="Times New Roman" w:cs="Times New Roman"/>
          <w:i/>
          <w:sz w:val="28"/>
          <w:szCs w:val="28"/>
          <w:lang w:val="uk-UA"/>
        </w:rPr>
        <w:t>Психолого-педагогічний супровід дітей з ООП у закладах шкільної освіти.</w:t>
      </w:r>
    </w:p>
    <w:p w:rsidR="00C86F04" w:rsidRPr="008535DF" w:rsidRDefault="00C86F04" w:rsidP="008535DF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Команда психолого-педагогічного супроводу дитини у ЗО: склад, завдання.</w:t>
      </w:r>
    </w:p>
    <w:p w:rsidR="00C86F04" w:rsidRPr="008535DF" w:rsidRDefault="00C86F04" w:rsidP="008535DF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Форми командної підтримки фахівцями ІРЦ, види наставництва.</w:t>
      </w:r>
    </w:p>
    <w:p w:rsidR="00C86F04" w:rsidRPr="008535DF" w:rsidRDefault="00C86F04" w:rsidP="008535DF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35DF">
        <w:rPr>
          <w:rFonts w:ascii="Times New Roman" w:hAnsi="Times New Roman" w:cs="Times New Roman"/>
          <w:sz w:val="28"/>
          <w:szCs w:val="28"/>
          <w:lang w:val="uk-UA"/>
        </w:rPr>
        <w:t>Психологопедагогічний</w:t>
      </w:r>
      <w:proofErr w:type="spellEnd"/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 супровід дітей з затримкою психічного розвитку.</w:t>
      </w:r>
    </w:p>
    <w:p w:rsidR="00C86F04" w:rsidRPr="008535DF" w:rsidRDefault="00C86F04" w:rsidP="008535DF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Відповідальність батьків за виховання, навчання та розвиток дітей (законодавчий аспект).</w:t>
      </w:r>
    </w:p>
    <w:p w:rsidR="00C86F04" w:rsidRPr="008535DF" w:rsidRDefault="00C86F04" w:rsidP="008535DF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35DF">
        <w:rPr>
          <w:rFonts w:ascii="Times New Roman" w:hAnsi="Times New Roman" w:cs="Times New Roman"/>
          <w:sz w:val="28"/>
          <w:szCs w:val="28"/>
          <w:lang w:val="uk-UA"/>
        </w:rPr>
        <w:t>Психологопедагогічний</w:t>
      </w:r>
      <w:proofErr w:type="spellEnd"/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 супровід дітей зі складними порушеннями розвитку. </w:t>
      </w:r>
    </w:p>
    <w:p w:rsidR="00C86F04" w:rsidRPr="00704C14" w:rsidRDefault="00C86F04" w:rsidP="008535DF">
      <w:pPr>
        <w:spacing w:line="276" w:lineRule="auto"/>
        <w:rPr>
          <w:lang w:val="uk-UA"/>
        </w:rPr>
      </w:pPr>
    </w:p>
    <w:p w:rsidR="004B7F9C" w:rsidRPr="004B7F9C" w:rsidRDefault="004B7F9C" w:rsidP="008535D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B7F9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8. Система оцінювання та вимоги: форма (метод) контрольного заходу та вимоги до оцінювання програмних результатів навчання</w:t>
      </w:r>
    </w:p>
    <w:p w:rsidR="004B7F9C" w:rsidRPr="004B7F9C" w:rsidRDefault="004B7F9C" w:rsidP="008535DF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B7F9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Модуль 1. Назва та максимальна кількість балів за цей модуль</w:t>
      </w:r>
    </w:p>
    <w:p w:rsidR="004B7F9C" w:rsidRPr="004B7F9C" w:rsidRDefault="004B7F9C" w:rsidP="008535DF">
      <w:pPr>
        <w:spacing w:after="0" w:line="276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B7F9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4B7F9C" w:rsidRPr="004B7F9C" w:rsidRDefault="004B7F9C" w:rsidP="008535DF">
      <w:pPr>
        <w:spacing w:after="0" w:line="276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B7F9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Лабораторні роботи – </w:t>
      </w:r>
      <w:r w:rsidRPr="004B7F9C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7F0BB5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4B7F9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B7F9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балів (по </w:t>
      </w:r>
      <w:r w:rsidR="007F0BB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</w:t>
      </w:r>
      <w:r w:rsidRPr="004B7F9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бал</w:t>
      </w:r>
      <w:r w:rsidR="007F0BB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и</w:t>
      </w:r>
      <w:r w:rsidRPr="004B7F9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за </w:t>
      </w:r>
      <w:r w:rsidR="007F0BB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8</w:t>
      </w:r>
      <w:r w:rsidRPr="004B7F9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7F0BB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практичних</w:t>
      </w:r>
      <w:r w:rsidRPr="004B7F9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робіт)</w:t>
      </w:r>
    </w:p>
    <w:p w:rsidR="004B7F9C" w:rsidRPr="004B7F9C" w:rsidRDefault="004B7F9C" w:rsidP="008535DF">
      <w:pPr>
        <w:spacing w:after="0" w:line="276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B7F9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Тест за перший модуль 1 – 15</w:t>
      </w:r>
      <w:r w:rsidRPr="004B7F9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B7F9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балів</w:t>
      </w:r>
    </w:p>
    <w:p w:rsidR="004B7F9C" w:rsidRPr="004B7F9C" w:rsidRDefault="004B7F9C" w:rsidP="008535DF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B7F9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Модуль 2. Назва та максимальна кількість балів за цей модуль</w:t>
      </w:r>
    </w:p>
    <w:p w:rsidR="004B7F9C" w:rsidRPr="004B7F9C" w:rsidRDefault="004B7F9C" w:rsidP="008535DF">
      <w:pPr>
        <w:spacing w:after="0" w:line="276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B7F9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4B7F9C" w:rsidRPr="004B7F9C" w:rsidRDefault="004B7F9C" w:rsidP="008535DF">
      <w:pPr>
        <w:spacing w:after="0" w:line="276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B7F9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Лабораторні роботи – </w:t>
      </w:r>
      <w:r w:rsidR="007F0BB5">
        <w:rPr>
          <w:rFonts w:ascii="Times New Roman" w:eastAsia="Calibri" w:hAnsi="Times New Roman" w:cs="Times New Roman"/>
          <w:bCs/>
          <w:sz w:val="28"/>
          <w:szCs w:val="28"/>
        </w:rPr>
        <w:t>36</w:t>
      </w:r>
      <w:r w:rsidRPr="004B7F9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B7F9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балів (по </w:t>
      </w:r>
      <w:r w:rsidR="007F0BB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</w:t>
      </w:r>
      <w:r w:rsidRPr="004B7F9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бал</w:t>
      </w:r>
      <w:r w:rsidR="007F0BB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и</w:t>
      </w:r>
      <w:r w:rsidRPr="004B7F9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за </w:t>
      </w:r>
      <w:r w:rsidR="007F0BB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9 практичних</w:t>
      </w:r>
      <w:r w:rsidRPr="004B7F9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робіт)</w:t>
      </w:r>
    </w:p>
    <w:p w:rsidR="004B7F9C" w:rsidRPr="004B7F9C" w:rsidRDefault="004B7F9C" w:rsidP="008535DF">
      <w:pPr>
        <w:spacing w:after="0" w:line="276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B7F9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Підсумковий тест за дисципліну – 25 балів</w:t>
      </w:r>
    </w:p>
    <w:p w:rsidR="004B7F9C" w:rsidRPr="004B7F9C" w:rsidRDefault="004B7F9C" w:rsidP="008535D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B7F9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Студенти можуть отримати до 10% </w:t>
      </w:r>
      <w:proofErr w:type="spellStart"/>
      <w:r w:rsidRPr="004B7F9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бонусних</w:t>
      </w:r>
      <w:proofErr w:type="spellEnd"/>
      <w:r w:rsidRPr="004B7F9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балів за виконання індивідуальних завдань, підготовці презентації, участь у конкурсах наукових робіт, предметних олімпіадах, конкурсах, неформальній та </w:t>
      </w:r>
      <w:proofErr w:type="spellStart"/>
      <w:r w:rsidRPr="004B7F9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інформальній</w:t>
      </w:r>
      <w:proofErr w:type="spellEnd"/>
      <w:r w:rsidRPr="004B7F9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освіті (зокрема, </w:t>
      </w:r>
      <w:r w:rsidRPr="004B7F9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COURSERA</w:t>
      </w:r>
      <w:r w:rsidRPr="004B7F9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та ін.).</w:t>
      </w:r>
    </w:p>
    <w:p w:rsidR="004B7F9C" w:rsidRDefault="004B7F9C" w:rsidP="008535DF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F0BB5" w:rsidRDefault="007F0BB5" w:rsidP="008535DF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F0BB5" w:rsidRPr="004B7F9C" w:rsidRDefault="007F0BB5" w:rsidP="008535DF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535DF" w:rsidRPr="008535DF" w:rsidRDefault="008535DF" w:rsidP="008535D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535D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>9. Список рекомендованих джерел</w:t>
      </w:r>
    </w:p>
    <w:p w:rsidR="009137CA" w:rsidRDefault="009137CA" w:rsidP="008535DF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8535DF" w:rsidRPr="008535DF" w:rsidRDefault="008535DF" w:rsidP="008535DF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  <w:r w:rsidRPr="008535D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Основні</w:t>
      </w:r>
    </w:p>
    <w:p w:rsidR="00704C14" w:rsidRPr="008535DF" w:rsidRDefault="00704C14" w:rsidP="008535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1. Інклюзивний ресурсний центр: досвід проекту. Під </w:t>
      </w:r>
      <w:proofErr w:type="spellStart"/>
      <w:r w:rsidRPr="008535DF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8535DF">
        <w:rPr>
          <w:rFonts w:ascii="Times New Roman" w:hAnsi="Times New Roman" w:cs="Times New Roman"/>
          <w:sz w:val="28"/>
          <w:szCs w:val="28"/>
          <w:lang w:val="uk-UA"/>
        </w:rPr>
        <w:t>. ред. Софій Н. З., К.: ТОВ</w:t>
      </w:r>
      <w:r w:rsidR="00853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35DF">
        <w:rPr>
          <w:rFonts w:ascii="Times New Roman" w:hAnsi="Times New Roman" w:cs="Times New Roman"/>
          <w:sz w:val="28"/>
          <w:szCs w:val="28"/>
          <w:lang w:val="uk-UA"/>
        </w:rPr>
        <w:t>«Видавничий дім «Плеяди», 2015. 76 с.</w:t>
      </w:r>
    </w:p>
    <w:p w:rsidR="00704C14" w:rsidRPr="008535DF" w:rsidRDefault="00704C14" w:rsidP="008535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8535DF">
        <w:rPr>
          <w:rFonts w:ascii="Times New Roman" w:hAnsi="Times New Roman" w:cs="Times New Roman"/>
          <w:sz w:val="28"/>
          <w:szCs w:val="28"/>
          <w:lang w:val="uk-UA"/>
        </w:rPr>
        <w:t>Колупаєва</w:t>
      </w:r>
      <w:proofErr w:type="spellEnd"/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 А. А. Навчання дітей з особливими освітніми потребами в інклюзивному</w:t>
      </w:r>
      <w:r w:rsidR="00853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35DF">
        <w:rPr>
          <w:rFonts w:ascii="Times New Roman" w:hAnsi="Times New Roman" w:cs="Times New Roman"/>
          <w:sz w:val="28"/>
          <w:szCs w:val="28"/>
          <w:lang w:val="uk-UA"/>
        </w:rPr>
        <w:t>середовищі: навчально-методичний посібник. Харків : Вид-во «Ранок», 2019. 304 с.</w:t>
      </w:r>
    </w:p>
    <w:p w:rsidR="00704C14" w:rsidRPr="008535DF" w:rsidRDefault="00704C14" w:rsidP="008535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8535DF">
        <w:rPr>
          <w:rFonts w:ascii="Times New Roman" w:hAnsi="Times New Roman" w:cs="Times New Roman"/>
          <w:sz w:val="28"/>
          <w:szCs w:val="28"/>
          <w:lang w:val="uk-UA"/>
        </w:rPr>
        <w:t>Корпанець</w:t>
      </w:r>
      <w:proofErr w:type="spellEnd"/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 Н.М. </w:t>
      </w:r>
      <w:proofErr w:type="spellStart"/>
      <w:r w:rsidRPr="008535DF">
        <w:rPr>
          <w:rFonts w:ascii="Times New Roman" w:hAnsi="Times New Roman" w:cs="Times New Roman"/>
          <w:sz w:val="28"/>
          <w:szCs w:val="28"/>
          <w:lang w:val="uk-UA"/>
        </w:rPr>
        <w:t>Моледювання</w:t>
      </w:r>
      <w:proofErr w:type="spellEnd"/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індивідуальної програми розвитку дошкільника з ООП. К.,</w:t>
      </w:r>
      <w:r w:rsidR="00853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35DF">
        <w:rPr>
          <w:rFonts w:ascii="Times New Roman" w:hAnsi="Times New Roman" w:cs="Times New Roman"/>
          <w:sz w:val="28"/>
          <w:szCs w:val="28"/>
          <w:lang w:val="uk-UA"/>
        </w:rPr>
        <w:t>2018. 56 с.</w:t>
      </w:r>
    </w:p>
    <w:p w:rsidR="00704C14" w:rsidRPr="008535DF" w:rsidRDefault="00704C14" w:rsidP="008535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4. Міжнародні документи зі сфери інклюзивної освіти. Методичні матеріали. Укладач: Софій Н.</w:t>
      </w:r>
      <w:r w:rsidR="00853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35DF">
        <w:rPr>
          <w:rFonts w:ascii="Times New Roman" w:hAnsi="Times New Roman" w:cs="Times New Roman"/>
          <w:sz w:val="28"/>
          <w:szCs w:val="28"/>
          <w:lang w:val="uk-UA"/>
        </w:rPr>
        <w:t>З. Проект «Інклюзивна освіта: крок за кроком», 2015. 18с.</w:t>
      </w:r>
    </w:p>
    <w:p w:rsidR="00704C14" w:rsidRPr="008535DF" w:rsidRDefault="00704C14" w:rsidP="008535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5. Нагорна О.Б. Особливості корекційно-виховної роботи з дітьми з ООП: </w:t>
      </w:r>
      <w:proofErr w:type="spellStart"/>
      <w:r w:rsidRPr="008535DF">
        <w:rPr>
          <w:rFonts w:ascii="Times New Roman" w:hAnsi="Times New Roman" w:cs="Times New Roman"/>
          <w:sz w:val="28"/>
          <w:szCs w:val="28"/>
          <w:lang w:val="uk-UA"/>
        </w:rPr>
        <w:t>навчальнометодичний</w:t>
      </w:r>
      <w:proofErr w:type="spellEnd"/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 посібник. м. Рівне, 2016. 141с.</w:t>
      </w:r>
    </w:p>
    <w:p w:rsidR="00704C14" w:rsidRPr="008535DF" w:rsidRDefault="00704C14" w:rsidP="008535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8535DF">
        <w:rPr>
          <w:rFonts w:ascii="Times New Roman" w:hAnsi="Times New Roman" w:cs="Times New Roman"/>
          <w:sz w:val="28"/>
          <w:szCs w:val="28"/>
          <w:lang w:val="uk-UA"/>
        </w:rPr>
        <w:t>Нечепорчук</w:t>
      </w:r>
      <w:proofErr w:type="spellEnd"/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 А. Новий освітній простір: </w:t>
      </w:r>
      <w:proofErr w:type="spellStart"/>
      <w:r w:rsidRPr="008535DF">
        <w:rPr>
          <w:rFonts w:ascii="Times New Roman" w:hAnsi="Times New Roman" w:cs="Times New Roman"/>
          <w:sz w:val="28"/>
          <w:szCs w:val="28"/>
          <w:lang w:val="uk-UA"/>
        </w:rPr>
        <w:t>безбар’єрність</w:t>
      </w:r>
      <w:proofErr w:type="spellEnd"/>
      <w:r w:rsidRPr="008535DF">
        <w:rPr>
          <w:rFonts w:ascii="Times New Roman" w:hAnsi="Times New Roman" w:cs="Times New Roman"/>
          <w:sz w:val="28"/>
          <w:szCs w:val="28"/>
          <w:lang w:val="uk-UA"/>
        </w:rPr>
        <w:t>. Інформаційний посібник. Загальна</w:t>
      </w:r>
      <w:r w:rsidR="00853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редакція: </w:t>
      </w:r>
      <w:proofErr w:type="spellStart"/>
      <w:r w:rsidRPr="008535DF">
        <w:rPr>
          <w:rFonts w:ascii="Times New Roman" w:hAnsi="Times New Roman" w:cs="Times New Roman"/>
          <w:sz w:val="28"/>
          <w:szCs w:val="28"/>
          <w:lang w:val="uk-UA"/>
        </w:rPr>
        <w:t>Седоченко</w:t>
      </w:r>
      <w:proofErr w:type="spellEnd"/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 Алевтина. URL: www.dfrr/minregion .gov.ua</w:t>
      </w:r>
    </w:p>
    <w:p w:rsidR="00704C14" w:rsidRPr="008535DF" w:rsidRDefault="00704C14" w:rsidP="008535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7. Організаційно-методичні засади діяльності </w:t>
      </w:r>
      <w:proofErr w:type="spellStart"/>
      <w:r w:rsidRPr="008535DF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-ресурсних центрів: </w:t>
      </w:r>
      <w:proofErr w:type="spellStart"/>
      <w:r w:rsidRPr="008535DF">
        <w:rPr>
          <w:rFonts w:ascii="Times New Roman" w:hAnsi="Times New Roman" w:cs="Times New Roman"/>
          <w:sz w:val="28"/>
          <w:szCs w:val="28"/>
          <w:lang w:val="uk-UA"/>
        </w:rPr>
        <w:t>навчальнометодичний</w:t>
      </w:r>
      <w:proofErr w:type="spellEnd"/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 посібник. За </w:t>
      </w:r>
      <w:proofErr w:type="spellStart"/>
      <w:r w:rsidRPr="008535DF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8535DF">
        <w:rPr>
          <w:rFonts w:ascii="Times New Roman" w:hAnsi="Times New Roman" w:cs="Times New Roman"/>
          <w:sz w:val="28"/>
          <w:szCs w:val="28"/>
          <w:lang w:val="uk-UA"/>
        </w:rPr>
        <w:t>. ред. М.А. Порошенко та ін. Київ : 2018. 252 с. URL:</w:t>
      </w:r>
      <w:r w:rsidR="00853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https://mon.gov.ua/storage/app/media/ </w:t>
      </w:r>
      <w:proofErr w:type="spellStart"/>
      <w:r w:rsidRPr="008535DF">
        <w:rPr>
          <w:rFonts w:ascii="Times New Roman" w:hAnsi="Times New Roman" w:cs="Times New Roman"/>
          <w:sz w:val="28"/>
          <w:szCs w:val="28"/>
          <w:lang w:val="uk-UA"/>
        </w:rPr>
        <w:t>inkluzyvnenavchannya</w:t>
      </w:r>
      <w:proofErr w:type="spellEnd"/>
      <w:r w:rsidRPr="008535DF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8535DF">
        <w:rPr>
          <w:rFonts w:ascii="Times New Roman" w:hAnsi="Times New Roman" w:cs="Times New Roman"/>
          <w:sz w:val="28"/>
          <w:szCs w:val="28"/>
          <w:lang w:val="uk-UA"/>
        </w:rPr>
        <w:t>posibniki</w:t>
      </w:r>
      <w:proofErr w:type="spellEnd"/>
      <w:r w:rsidRPr="008535DF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8535DF">
        <w:rPr>
          <w:rFonts w:ascii="Times New Roman" w:hAnsi="Times New Roman" w:cs="Times New Roman"/>
          <w:sz w:val="28"/>
          <w:szCs w:val="28"/>
          <w:lang w:val="uk-UA"/>
        </w:rPr>
        <w:t>Inclusive_study_Se</w:t>
      </w:r>
      <w:proofErr w:type="spellEnd"/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 p17.pdf</w:t>
      </w:r>
    </w:p>
    <w:p w:rsidR="00704C14" w:rsidRPr="008535DF" w:rsidRDefault="00704C14" w:rsidP="008535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8. Про затвердження перекладу Міжнародної класифікації функціонування, обмежень</w:t>
      </w:r>
      <w:r w:rsidR="00853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35DF">
        <w:rPr>
          <w:rFonts w:ascii="Times New Roman" w:hAnsi="Times New Roman" w:cs="Times New Roman"/>
          <w:sz w:val="28"/>
          <w:szCs w:val="28"/>
          <w:lang w:val="uk-UA"/>
        </w:rPr>
        <w:t>життєдіяльності та здоров’я та Міжнародної класифікації функціонування, обмежень</w:t>
      </w:r>
      <w:r w:rsidR="00853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35DF">
        <w:rPr>
          <w:rFonts w:ascii="Times New Roman" w:hAnsi="Times New Roman" w:cs="Times New Roman"/>
          <w:sz w:val="28"/>
          <w:szCs w:val="28"/>
          <w:lang w:val="uk-UA"/>
        </w:rPr>
        <w:t>життєдіяльності та здоров’я дітей і підлітків: Наказ Міністерства охорони здоров’я України від</w:t>
      </w:r>
    </w:p>
    <w:p w:rsidR="00704C14" w:rsidRPr="008535DF" w:rsidRDefault="00704C14" w:rsidP="008535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23.05.2018 №981 URL: https://medprosvita.com.ua/nakaz-mozukrayini-vid-23-05-2018-981-prozatverdzhennya/ (дата звернення: 14.09.2018).</w:t>
      </w:r>
    </w:p>
    <w:p w:rsidR="00704C14" w:rsidRPr="008535DF" w:rsidRDefault="00704C14" w:rsidP="008535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9. Порошенко М.А. Інклюзивна освіта: навчальний посібник. Київ: ТОВ «</w:t>
      </w:r>
      <w:proofErr w:type="spellStart"/>
      <w:r w:rsidRPr="008535DF">
        <w:rPr>
          <w:rFonts w:ascii="Times New Roman" w:hAnsi="Times New Roman" w:cs="Times New Roman"/>
          <w:sz w:val="28"/>
          <w:szCs w:val="28"/>
          <w:lang w:val="uk-UA"/>
        </w:rPr>
        <w:t>Агенство</w:t>
      </w:r>
      <w:proofErr w:type="spellEnd"/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 «Україна» ,</w:t>
      </w:r>
      <w:r w:rsidR="00853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35DF">
        <w:rPr>
          <w:rFonts w:ascii="Times New Roman" w:hAnsi="Times New Roman" w:cs="Times New Roman"/>
          <w:sz w:val="28"/>
          <w:szCs w:val="28"/>
          <w:lang w:val="uk-UA"/>
        </w:rPr>
        <w:t>2019. 300с. URL: https://mon.gov.ua/storage/app/media/inkluzyvne-navchannya/posibniki</w:t>
      </w:r>
    </w:p>
    <w:p w:rsidR="00704C14" w:rsidRPr="008535DF" w:rsidRDefault="00704C14" w:rsidP="008535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8535DF">
        <w:rPr>
          <w:rFonts w:ascii="Times New Roman" w:hAnsi="Times New Roman" w:cs="Times New Roman"/>
          <w:sz w:val="28"/>
          <w:szCs w:val="28"/>
          <w:lang w:val="uk-UA"/>
        </w:rPr>
        <w:t>inklyuziyavnz</w:t>
      </w:r>
      <w:proofErr w:type="spellEnd"/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535DF">
        <w:rPr>
          <w:rFonts w:ascii="Times New Roman" w:hAnsi="Times New Roman" w:cs="Times New Roman"/>
          <w:sz w:val="28"/>
          <w:szCs w:val="28"/>
          <w:lang w:val="uk-UA"/>
        </w:rPr>
        <w:t>pdf</w:t>
      </w:r>
      <w:proofErr w:type="spellEnd"/>
    </w:p>
    <w:p w:rsidR="00704C14" w:rsidRPr="008535DF" w:rsidRDefault="00704C14" w:rsidP="008535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10. Психологічний супровід інклюзивної освіти : [метод. </w:t>
      </w:r>
      <w:proofErr w:type="spellStart"/>
      <w:r w:rsidRPr="008535DF">
        <w:rPr>
          <w:rFonts w:ascii="Times New Roman" w:hAnsi="Times New Roman" w:cs="Times New Roman"/>
          <w:sz w:val="28"/>
          <w:szCs w:val="28"/>
          <w:lang w:val="uk-UA"/>
        </w:rPr>
        <w:t>рек</w:t>
      </w:r>
      <w:proofErr w:type="spellEnd"/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] / автор. </w:t>
      </w:r>
      <w:proofErr w:type="spellStart"/>
      <w:r w:rsidRPr="008535DF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. за </w:t>
      </w:r>
      <w:proofErr w:type="spellStart"/>
      <w:r w:rsidRPr="008535DF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8535DF">
        <w:rPr>
          <w:rFonts w:ascii="Times New Roman" w:hAnsi="Times New Roman" w:cs="Times New Roman"/>
          <w:sz w:val="28"/>
          <w:szCs w:val="28"/>
          <w:lang w:val="uk-UA"/>
        </w:rPr>
        <w:t>. ред.</w:t>
      </w:r>
      <w:r w:rsidR="00853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35DF">
        <w:rPr>
          <w:rFonts w:ascii="Times New Roman" w:hAnsi="Times New Roman" w:cs="Times New Roman"/>
          <w:sz w:val="28"/>
          <w:szCs w:val="28"/>
          <w:lang w:val="uk-UA"/>
        </w:rPr>
        <w:t>А. Г. Обухівська. Київ : УНМЦ практичної психології і соціальної роботи, 2017. 92 с.</w:t>
      </w:r>
    </w:p>
    <w:p w:rsidR="00704C14" w:rsidRPr="008535DF" w:rsidRDefault="00704C14" w:rsidP="008535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t>11. Технології психолого-педагогічного супроводу дітей з аутизмом в освітньому просторі:</w:t>
      </w:r>
      <w:r w:rsidR="00853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навчально-наочний </w:t>
      </w:r>
      <w:proofErr w:type="spellStart"/>
      <w:r w:rsidRPr="008535DF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535DF">
        <w:rPr>
          <w:rFonts w:ascii="Times New Roman" w:hAnsi="Times New Roman" w:cs="Times New Roman"/>
          <w:sz w:val="28"/>
          <w:szCs w:val="28"/>
          <w:lang w:val="uk-UA"/>
        </w:rPr>
        <w:t>. Укладач Скрипник Т., К.: ТОВ «Видавничий дім «Плеяди», 2015. 56 с.</w:t>
      </w:r>
    </w:p>
    <w:p w:rsidR="00704C14" w:rsidRPr="008535DF" w:rsidRDefault="00704C14" w:rsidP="008535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5D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12. </w:t>
      </w:r>
      <w:proofErr w:type="spellStart"/>
      <w:r w:rsidRPr="008535DF">
        <w:rPr>
          <w:rFonts w:ascii="Times New Roman" w:hAnsi="Times New Roman" w:cs="Times New Roman"/>
          <w:sz w:val="28"/>
          <w:szCs w:val="28"/>
          <w:lang w:val="uk-UA"/>
        </w:rPr>
        <w:t>Чорнобой</w:t>
      </w:r>
      <w:proofErr w:type="spellEnd"/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 Е. Огляд ролі асистентів учителів у канадських школах. Досвід провінцій</w:t>
      </w:r>
      <w:r w:rsidR="00853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Манітоба, Нова Шотландія та Альберта : </w:t>
      </w:r>
      <w:proofErr w:type="spellStart"/>
      <w:r w:rsidRPr="008535DF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535DF">
        <w:rPr>
          <w:rFonts w:ascii="Times New Roman" w:hAnsi="Times New Roman" w:cs="Times New Roman"/>
          <w:sz w:val="28"/>
          <w:szCs w:val="28"/>
          <w:lang w:val="uk-UA"/>
        </w:rPr>
        <w:t>. Київ : Паливода А. В., 2012. 32 с.</w:t>
      </w:r>
    </w:p>
    <w:p w:rsidR="008535DF" w:rsidRPr="008535DF" w:rsidRDefault="008535DF" w:rsidP="008535DF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8535D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Додаткові</w:t>
      </w:r>
    </w:p>
    <w:p w:rsidR="008535DF" w:rsidRPr="008535DF" w:rsidRDefault="008535DF" w:rsidP="008535DF">
      <w:pPr>
        <w:pStyle w:val="a4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5DF">
        <w:rPr>
          <w:rFonts w:ascii="Times New Roman" w:hAnsi="Times New Roman" w:cs="Times New Roman"/>
          <w:sz w:val="28"/>
          <w:szCs w:val="28"/>
        </w:rPr>
        <w:t>Варава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Інклюзивна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готовність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номер один? // Завуч (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Шкільний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). - 2010. - №15. - С. 3-4. </w:t>
      </w:r>
    </w:p>
    <w:p w:rsidR="008535DF" w:rsidRPr="008535DF" w:rsidRDefault="008535DF" w:rsidP="008535DF">
      <w:pPr>
        <w:pStyle w:val="a4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5DF">
        <w:rPr>
          <w:rFonts w:ascii="Times New Roman" w:hAnsi="Times New Roman" w:cs="Times New Roman"/>
          <w:sz w:val="28"/>
          <w:szCs w:val="28"/>
        </w:rPr>
        <w:t xml:space="preserve">Ворон М.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Інклюзивна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реалії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для директора. - 2006. - №6. - С. 66-71. </w:t>
      </w:r>
    </w:p>
    <w:p w:rsidR="008535DF" w:rsidRPr="008535DF" w:rsidRDefault="008535DF" w:rsidP="008535DF">
      <w:pPr>
        <w:pStyle w:val="a4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5DF">
        <w:rPr>
          <w:rFonts w:ascii="Times New Roman" w:hAnsi="Times New Roman" w:cs="Times New Roman"/>
          <w:sz w:val="28"/>
          <w:szCs w:val="28"/>
        </w:rPr>
        <w:t>Депплер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Переосмислюючи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допоміжні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спеціалістів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інклюзивних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Дефектологія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. - 2009. - №3.  </w:t>
      </w:r>
    </w:p>
    <w:p w:rsidR="008535DF" w:rsidRPr="008535DF" w:rsidRDefault="008535DF" w:rsidP="008535DF">
      <w:pPr>
        <w:pStyle w:val="a4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5DF">
        <w:rPr>
          <w:rFonts w:ascii="Times New Roman" w:hAnsi="Times New Roman" w:cs="Times New Roman"/>
          <w:sz w:val="28"/>
          <w:szCs w:val="28"/>
        </w:rPr>
        <w:t xml:space="preserve">Дорохова Е.С. Организация инклюзивного образования в системе дополнительного образования для детей // Методист. - 2009. - №7. - С. 28-33. </w:t>
      </w:r>
    </w:p>
    <w:p w:rsidR="008535DF" w:rsidRPr="008535DF" w:rsidRDefault="008535DF" w:rsidP="008535DF">
      <w:pPr>
        <w:pStyle w:val="a4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5DF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спецвипуск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// Завуч</w:t>
      </w: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35D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Шкільний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). - 2008. - №19/20. - С.1-60. </w:t>
      </w:r>
    </w:p>
    <w:p w:rsidR="008535DF" w:rsidRPr="008535DF" w:rsidRDefault="008535DF" w:rsidP="008535DF">
      <w:pPr>
        <w:pStyle w:val="a4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5DF">
        <w:rPr>
          <w:rFonts w:ascii="Times New Roman" w:hAnsi="Times New Roman" w:cs="Times New Roman"/>
          <w:sz w:val="28"/>
          <w:szCs w:val="28"/>
        </w:rPr>
        <w:t>Ілляшенко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потребами / Т.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Ілляшенко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// Директор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Шкільний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). - 2009. - №34. - С. 1,20-24. </w:t>
      </w:r>
    </w:p>
    <w:p w:rsidR="008535DF" w:rsidRPr="008535DF" w:rsidRDefault="008535DF" w:rsidP="008535DF">
      <w:pPr>
        <w:pStyle w:val="a4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5DF">
        <w:rPr>
          <w:rFonts w:ascii="Times New Roman" w:hAnsi="Times New Roman" w:cs="Times New Roman"/>
          <w:sz w:val="28"/>
          <w:szCs w:val="28"/>
        </w:rPr>
        <w:t>Інклюзивна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методологічні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засади //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для директора. - 2010. - №2. - С. 62-72. </w:t>
      </w:r>
    </w:p>
    <w:p w:rsidR="008535DF" w:rsidRPr="008535DF" w:rsidRDefault="008535DF" w:rsidP="008535DF">
      <w:pPr>
        <w:pStyle w:val="a4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5DF">
        <w:rPr>
          <w:rFonts w:ascii="Times New Roman" w:hAnsi="Times New Roman" w:cs="Times New Roman"/>
          <w:sz w:val="28"/>
          <w:szCs w:val="28"/>
        </w:rPr>
        <w:t>Інклюзивна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законодавчому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Відкритий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урок: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. - 2009. - №10. - С. 88-89. </w:t>
      </w:r>
    </w:p>
    <w:p w:rsidR="008535DF" w:rsidRPr="008535DF" w:rsidRDefault="008535DF" w:rsidP="008535DF">
      <w:pPr>
        <w:pStyle w:val="a4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5DF">
        <w:rPr>
          <w:rFonts w:ascii="Times New Roman" w:hAnsi="Times New Roman" w:cs="Times New Roman"/>
          <w:sz w:val="28"/>
          <w:szCs w:val="28"/>
        </w:rPr>
        <w:t>Колупаєва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Інклюзивна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як модель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устрою //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Дефектологія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. - 2009. - №4. - С. 3-4. </w:t>
      </w:r>
    </w:p>
    <w:p w:rsidR="008535DF" w:rsidRPr="008535DF" w:rsidRDefault="008535DF" w:rsidP="008535DF">
      <w:pPr>
        <w:pStyle w:val="a4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5DF">
        <w:rPr>
          <w:rFonts w:ascii="Times New Roman" w:hAnsi="Times New Roman" w:cs="Times New Roman"/>
          <w:sz w:val="28"/>
          <w:szCs w:val="28"/>
        </w:rPr>
        <w:t>Колупаєва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Засадничі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понятійно-термінологічні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інклюзивної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35D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 /</w:t>
      </w:r>
      <w:proofErr w:type="gramEnd"/>
      <w:r w:rsidRPr="008535D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Дефектологія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. - 2009. - №2. - С. 3-8. </w:t>
      </w:r>
    </w:p>
    <w:p w:rsidR="008535DF" w:rsidRPr="008535DF" w:rsidRDefault="008535DF" w:rsidP="008535DF">
      <w:pPr>
        <w:pStyle w:val="a4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35DF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інклюзивної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// Дефектолог</w:t>
      </w:r>
      <w:r w:rsidRPr="00853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35D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Шкільний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5DF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8535DF">
        <w:rPr>
          <w:rFonts w:ascii="Times New Roman" w:hAnsi="Times New Roman" w:cs="Times New Roman"/>
          <w:sz w:val="28"/>
          <w:szCs w:val="28"/>
        </w:rPr>
        <w:t>). - 2010. - №3. - С. 3-5.</w:t>
      </w:r>
    </w:p>
    <w:p w:rsidR="008535DF" w:rsidRPr="008535DF" w:rsidRDefault="008535DF" w:rsidP="008535D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35DF" w:rsidRPr="008535DF" w:rsidRDefault="008535DF" w:rsidP="00704C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35DF" w:rsidRPr="008535DF" w:rsidRDefault="008535DF" w:rsidP="00704C1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535DF" w:rsidRPr="00853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A47C1"/>
    <w:multiLevelType w:val="hybridMultilevel"/>
    <w:tmpl w:val="020E2760"/>
    <w:lvl w:ilvl="0" w:tplc="1114A4E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75B349B"/>
    <w:multiLevelType w:val="hybridMultilevel"/>
    <w:tmpl w:val="9550A4FC"/>
    <w:lvl w:ilvl="0" w:tplc="1114A4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53205"/>
    <w:multiLevelType w:val="hybridMultilevel"/>
    <w:tmpl w:val="1C6A7556"/>
    <w:lvl w:ilvl="0" w:tplc="1114A4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412780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AD6959"/>
    <w:multiLevelType w:val="hybridMultilevel"/>
    <w:tmpl w:val="EB62A652"/>
    <w:lvl w:ilvl="0" w:tplc="0974E3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083A1F"/>
    <w:multiLevelType w:val="hybridMultilevel"/>
    <w:tmpl w:val="060C5BAC"/>
    <w:lvl w:ilvl="0" w:tplc="1114A4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133B4"/>
    <w:multiLevelType w:val="hybridMultilevel"/>
    <w:tmpl w:val="5922F488"/>
    <w:lvl w:ilvl="0" w:tplc="1114A4E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F7F466E"/>
    <w:multiLevelType w:val="hybridMultilevel"/>
    <w:tmpl w:val="57A86216"/>
    <w:lvl w:ilvl="0" w:tplc="1114A4E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20B1EB9"/>
    <w:multiLevelType w:val="hybridMultilevel"/>
    <w:tmpl w:val="A7D06DD8"/>
    <w:lvl w:ilvl="0" w:tplc="1114A4E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1162C86"/>
    <w:multiLevelType w:val="hybridMultilevel"/>
    <w:tmpl w:val="7C10020E"/>
    <w:lvl w:ilvl="0" w:tplc="1114A4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92D2A"/>
    <w:multiLevelType w:val="hybridMultilevel"/>
    <w:tmpl w:val="BA4223BC"/>
    <w:lvl w:ilvl="0" w:tplc="1114A4E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0157778"/>
    <w:multiLevelType w:val="hybridMultilevel"/>
    <w:tmpl w:val="25B86D5C"/>
    <w:lvl w:ilvl="0" w:tplc="1114A4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B1E85"/>
    <w:multiLevelType w:val="hybridMultilevel"/>
    <w:tmpl w:val="1AEC31A2"/>
    <w:lvl w:ilvl="0" w:tplc="1114A4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CA681C"/>
    <w:multiLevelType w:val="hybridMultilevel"/>
    <w:tmpl w:val="87B83906"/>
    <w:lvl w:ilvl="0" w:tplc="1114A4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D1C9B"/>
    <w:multiLevelType w:val="hybridMultilevel"/>
    <w:tmpl w:val="2C8A2F52"/>
    <w:lvl w:ilvl="0" w:tplc="1114A4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616CB"/>
    <w:multiLevelType w:val="hybridMultilevel"/>
    <w:tmpl w:val="34B0A8E0"/>
    <w:lvl w:ilvl="0" w:tplc="1114A4E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4526503"/>
    <w:multiLevelType w:val="hybridMultilevel"/>
    <w:tmpl w:val="E94CBD50"/>
    <w:lvl w:ilvl="0" w:tplc="1114A4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E853ACC"/>
    <w:multiLevelType w:val="hybridMultilevel"/>
    <w:tmpl w:val="B4D02CD0"/>
    <w:lvl w:ilvl="0" w:tplc="1114A4E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DCB3893"/>
    <w:multiLevelType w:val="hybridMultilevel"/>
    <w:tmpl w:val="53BA83BA"/>
    <w:lvl w:ilvl="0" w:tplc="1114A4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2"/>
  </w:num>
  <w:num w:numId="5">
    <w:abstractNumId w:val="13"/>
  </w:num>
  <w:num w:numId="6">
    <w:abstractNumId w:val="5"/>
  </w:num>
  <w:num w:numId="7">
    <w:abstractNumId w:val="18"/>
  </w:num>
  <w:num w:numId="8">
    <w:abstractNumId w:val="1"/>
  </w:num>
  <w:num w:numId="9">
    <w:abstractNumId w:val="16"/>
  </w:num>
  <w:num w:numId="10">
    <w:abstractNumId w:val="14"/>
  </w:num>
  <w:num w:numId="11">
    <w:abstractNumId w:val="7"/>
  </w:num>
  <w:num w:numId="12">
    <w:abstractNumId w:val="15"/>
  </w:num>
  <w:num w:numId="13">
    <w:abstractNumId w:val="6"/>
  </w:num>
  <w:num w:numId="14">
    <w:abstractNumId w:val="10"/>
  </w:num>
  <w:num w:numId="15">
    <w:abstractNumId w:val="17"/>
  </w:num>
  <w:num w:numId="16">
    <w:abstractNumId w:val="8"/>
  </w:num>
  <w:num w:numId="17">
    <w:abstractNumId w:val="0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80"/>
    <w:rsid w:val="000004E8"/>
    <w:rsid w:val="0000361D"/>
    <w:rsid w:val="00004C83"/>
    <w:rsid w:val="00010340"/>
    <w:rsid w:val="000157EC"/>
    <w:rsid w:val="00020A07"/>
    <w:rsid w:val="00022214"/>
    <w:rsid w:val="00025A31"/>
    <w:rsid w:val="00027C6F"/>
    <w:rsid w:val="00031B86"/>
    <w:rsid w:val="00033CF4"/>
    <w:rsid w:val="00036BC4"/>
    <w:rsid w:val="0004143A"/>
    <w:rsid w:val="00041698"/>
    <w:rsid w:val="0004492C"/>
    <w:rsid w:val="00057A1B"/>
    <w:rsid w:val="000718C9"/>
    <w:rsid w:val="000816CF"/>
    <w:rsid w:val="0009048A"/>
    <w:rsid w:val="0009326D"/>
    <w:rsid w:val="000A6065"/>
    <w:rsid w:val="000B3DE1"/>
    <w:rsid w:val="000C04BF"/>
    <w:rsid w:val="000C4480"/>
    <w:rsid w:val="000C5DB6"/>
    <w:rsid w:val="000C656E"/>
    <w:rsid w:val="000D746D"/>
    <w:rsid w:val="000E1507"/>
    <w:rsid w:val="000E7FF6"/>
    <w:rsid w:val="000F07E7"/>
    <w:rsid w:val="000F30C6"/>
    <w:rsid w:val="000F3CDC"/>
    <w:rsid w:val="001043C3"/>
    <w:rsid w:val="00116D18"/>
    <w:rsid w:val="00117EC9"/>
    <w:rsid w:val="001317AD"/>
    <w:rsid w:val="001351C1"/>
    <w:rsid w:val="001475F7"/>
    <w:rsid w:val="00152D83"/>
    <w:rsid w:val="00161AE5"/>
    <w:rsid w:val="001634CA"/>
    <w:rsid w:val="00165916"/>
    <w:rsid w:val="00171225"/>
    <w:rsid w:val="00181E7E"/>
    <w:rsid w:val="00186E74"/>
    <w:rsid w:val="00187A2A"/>
    <w:rsid w:val="0019024E"/>
    <w:rsid w:val="00195E2F"/>
    <w:rsid w:val="001A2141"/>
    <w:rsid w:val="001A6954"/>
    <w:rsid w:val="001B3B93"/>
    <w:rsid w:val="001B6DE1"/>
    <w:rsid w:val="001C236D"/>
    <w:rsid w:val="001C50DD"/>
    <w:rsid w:val="001F7CFD"/>
    <w:rsid w:val="00201EA0"/>
    <w:rsid w:val="00202E30"/>
    <w:rsid w:val="00207BF8"/>
    <w:rsid w:val="0021007C"/>
    <w:rsid w:val="0021089F"/>
    <w:rsid w:val="00212576"/>
    <w:rsid w:val="0021510B"/>
    <w:rsid w:val="002217A0"/>
    <w:rsid w:val="002217D1"/>
    <w:rsid w:val="00223670"/>
    <w:rsid w:val="002261D6"/>
    <w:rsid w:val="00227AC0"/>
    <w:rsid w:val="002300BE"/>
    <w:rsid w:val="002463BC"/>
    <w:rsid w:val="002524DF"/>
    <w:rsid w:val="00254DD8"/>
    <w:rsid w:val="00261368"/>
    <w:rsid w:val="00284148"/>
    <w:rsid w:val="00287848"/>
    <w:rsid w:val="002916D8"/>
    <w:rsid w:val="002B1E63"/>
    <w:rsid w:val="002B243C"/>
    <w:rsid w:val="002B4BFC"/>
    <w:rsid w:val="002B6453"/>
    <w:rsid w:val="002C1F9E"/>
    <w:rsid w:val="002C3450"/>
    <w:rsid w:val="002C5076"/>
    <w:rsid w:val="002C509B"/>
    <w:rsid w:val="002D4DBB"/>
    <w:rsid w:val="002D68FE"/>
    <w:rsid w:val="002E1966"/>
    <w:rsid w:val="002E2BFA"/>
    <w:rsid w:val="002F745A"/>
    <w:rsid w:val="00307510"/>
    <w:rsid w:val="00311898"/>
    <w:rsid w:val="0031265B"/>
    <w:rsid w:val="00325BF4"/>
    <w:rsid w:val="003331A5"/>
    <w:rsid w:val="00353212"/>
    <w:rsid w:val="003536F9"/>
    <w:rsid w:val="00363F2C"/>
    <w:rsid w:val="00377B95"/>
    <w:rsid w:val="00386957"/>
    <w:rsid w:val="00395CC9"/>
    <w:rsid w:val="003B1500"/>
    <w:rsid w:val="003B266F"/>
    <w:rsid w:val="003B4A52"/>
    <w:rsid w:val="003B6CC5"/>
    <w:rsid w:val="003C3E71"/>
    <w:rsid w:val="003C5D44"/>
    <w:rsid w:val="003F0206"/>
    <w:rsid w:val="004005FA"/>
    <w:rsid w:val="0042664E"/>
    <w:rsid w:val="00426FE9"/>
    <w:rsid w:val="0043294C"/>
    <w:rsid w:val="00443312"/>
    <w:rsid w:val="0045176D"/>
    <w:rsid w:val="00485CF5"/>
    <w:rsid w:val="00497E3A"/>
    <w:rsid w:val="004A2ADA"/>
    <w:rsid w:val="004A73E6"/>
    <w:rsid w:val="004B19AF"/>
    <w:rsid w:val="004B4C15"/>
    <w:rsid w:val="004B58FA"/>
    <w:rsid w:val="004B7F9C"/>
    <w:rsid w:val="004D193C"/>
    <w:rsid w:val="004D7BC5"/>
    <w:rsid w:val="004E2FD7"/>
    <w:rsid w:val="004E3B1F"/>
    <w:rsid w:val="004F282B"/>
    <w:rsid w:val="004F3583"/>
    <w:rsid w:val="004F503B"/>
    <w:rsid w:val="00504819"/>
    <w:rsid w:val="0051159B"/>
    <w:rsid w:val="00511D29"/>
    <w:rsid w:val="00511FFD"/>
    <w:rsid w:val="00521EED"/>
    <w:rsid w:val="00523B72"/>
    <w:rsid w:val="00547061"/>
    <w:rsid w:val="00547A05"/>
    <w:rsid w:val="005524F7"/>
    <w:rsid w:val="00553315"/>
    <w:rsid w:val="00557C0B"/>
    <w:rsid w:val="00562ED2"/>
    <w:rsid w:val="00593111"/>
    <w:rsid w:val="005936CB"/>
    <w:rsid w:val="005A156D"/>
    <w:rsid w:val="005A4C25"/>
    <w:rsid w:val="005B3383"/>
    <w:rsid w:val="005C245D"/>
    <w:rsid w:val="005D18E5"/>
    <w:rsid w:val="005F3AE8"/>
    <w:rsid w:val="005F4DA6"/>
    <w:rsid w:val="00602FB4"/>
    <w:rsid w:val="006034AC"/>
    <w:rsid w:val="006037E9"/>
    <w:rsid w:val="00603A4A"/>
    <w:rsid w:val="0061006F"/>
    <w:rsid w:val="006150F3"/>
    <w:rsid w:val="00616D03"/>
    <w:rsid w:val="006254A6"/>
    <w:rsid w:val="00643518"/>
    <w:rsid w:val="006479D9"/>
    <w:rsid w:val="00652BBA"/>
    <w:rsid w:val="00656562"/>
    <w:rsid w:val="00661381"/>
    <w:rsid w:val="0068422F"/>
    <w:rsid w:val="0068712E"/>
    <w:rsid w:val="00693CFD"/>
    <w:rsid w:val="00694905"/>
    <w:rsid w:val="0069700C"/>
    <w:rsid w:val="006A45F0"/>
    <w:rsid w:val="006A6377"/>
    <w:rsid w:val="006C2416"/>
    <w:rsid w:val="006E320D"/>
    <w:rsid w:val="006E51D1"/>
    <w:rsid w:val="006E6676"/>
    <w:rsid w:val="006F0621"/>
    <w:rsid w:val="006F353E"/>
    <w:rsid w:val="006F4C34"/>
    <w:rsid w:val="006F659C"/>
    <w:rsid w:val="00704C14"/>
    <w:rsid w:val="00706E90"/>
    <w:rsid w:val="00716763"/>
    <w:rsid w:val="00716BC0"/>
    <w:rsid w:val="0072095A"/>
    <w:rsid w:val="00737B92"/>
    <w:rsid w:val="007449C9"/>
    <w:rsid w:val="00751594"/>
    <w:rsid w:val="00757D9C"/>
    <w:rsid w:val="007610DE"/>
    <w:rsid w:val="00767C07"/>
    <w:rsid w:val="007908A5"/>
    <w:rsid w:val="00790BBD"/>
    <w:rsid w:val="00791C7B"/>
    <w:rsid w:val="00792578"/>
    <w:rsid w:val="00796D70"/>
    <w:rsid w:val="007A7C5E"/>
    <w:rsid w:val="007B304C"/>
    <w:rsid w:val="007C46EC"/>
    <w:rsid w:val="007D7BAF"/>
    <w:rsid w:val="007E28BC"/>
    <w:rsid w:val="007F0BB5"/>
    <w:rsid w:val="007F3B63"/>
    <w:rsid w:val="00806A61"/>
    <w:rsid w:val="00811686"/>
    <w:rsid w:val="00814871"/>
    <w:rsid w:val="00814DB7"/>
    <w:rsid w:val="00823E20"/>
    <w:rsid w:val="0082450F"/>
    <w:rsid w:val="00836100"/>
    <w:rsid w:val="00836D68"/>
    <w:rsid w:val="00847035"/>
    <w:rsid w:val="0084718E"/>
    <w:rsid w:val="00852128"/>
    <w:rsid w:val="00852F51"/>
    <w:rsid w:val="008535DF"/>
    <w:rsid w:val="008606E5"/>
    <w:rsid w:val="00875080"/>
    <w:rsid w:val="0088010A"/>
    <w:rsid w:val="00897892"/>
    <w:rsid w:val="008A2239"/>
    <w:rsid w:val="008A4829"/>
    <w:rsid w:val="008A74E0"/>
    <w:rsid w:val="008A75C7"/>
    <w:rsid w:val="008A7853"/>
    <w:rsid w:val="008B11CB"/>
    <w:rsid w:val="008C0D21"/>
    <w:rsid w:val="008C3860"/>
    <w:rsid w:val="008C5F81"/>
    <w:rsid w:val="008E2181"/>
    <w:rsid w:val="008E3664"/>
    <w:rsid w:val="0090470B"/>
    <w:rsid w:val="009052D2"/>
    <w:rsid w:val="00906DF3"/>
    <w:rsid w:val="009137CA"/>
    <w:rsid w:val="009175F8"/>
    <w:rsid w:val="00921BF0"/>
    <w:rsid w:val="00944863"/>
    <w:rsid w:val="00956921"/>
    <w:rsid w:val="009604C3"/>
    <w:rsid w:val="009607F4"/>
    <w:rsid w:val="009707BD"/>
    <w:rsid w:val="00973B23"/>
    <w:rsid w:val="00975F38"/>
    <w:rsid w:val="00976CA0"/>
    <w:rsid w:val="0098508A"/>
    <w:rsid w:val="009854A4"/>
    <w:rsid w:val="00987345"/>
    <w:rsid w:val="009900B3"/>
    <w:rsid w:val="009A0EB7"/>
    <w:rsid w:val="009B0B9D"/>
    <w:rsid w:val="009B4DC1"/>
    <w:rsid w:val="009B7663"/>
    <w:rsid w:val="009D33F1"/>
    <w:rsid w:val="009D51B7"/>
    <w:rsid w:val="009D6F59"/>
    <w:rsid w:val="009E39CE"/>
    <w:rsid w:val="009F4EB1"/>
    <w:rsid w:val="00A2198F"/>
    <w:rsid w:val="00A231F4"/>
    <w:rsid w:val="00A32A0E"/>
    <w:rsid w:val="00A333A7"/>
    <w:rsid w:val="00A35234"/>
    <w:rsid w:val="00A357BC"/>
    <w:rsid w:val="00A407E0"/>
    <w:rsid w:val="00A41841"/>
    <w:rsid w:val="00A51354"/>
    <w:rsid w:val="00A759ED"/>
    <w:rsid w:val="00A76976"/>
    <w:rsid w:val="00A8719F"/>
    <w:rsid w:val="00A87CB5"/>
    <w:rsid w:val="00A9254E"/>
    <w:rsid w:val="00AA6A30"/>
    <w:rsid w:val="00AB037D"/>
    <w:rsid w:val="00AB6950"/>
    <w:rsid w:val="00AC2C57"/>
    <w:rsid w:val="00AD2CD1"/>
    <w:rsid w:val="00AD3954"/>
    <w:rsid w:val="00AF2513"/>
    <w:rsid w:val="00B267A4"/>
    <w:rsid w:val="00B33FC2"/>
    <w:rsid w:val="00B36ADB"/>
    <w:rsid w:val="00B37E13"/>
    <w:rsid w:val="00B46CD9"/>
    <w:rsid w:val="00B5076E"/>
    <w:rsid w:val="00B54999"/>
    <w:rsid w:val="00B57191"/>
    <w:rsid w:val="00B83404"/>
    <w:rsid w:val="00B838B0"/>
    <w:rsid w:val="00B96C2A"/>
    <w:rsid w:val="00BA5D1F"/>
    <w:rsid w:val="00BD1322"/>
    <w:rsid w:val="00BD4992"/>
    <w:rsid w:val="00BF0A58"/>
    <w:rsid w:val="00BF7681"/>
    <w:rsid w:val="00C06F6D"/>
    <w:rsid w:val="00C070C0"/>
    <w:rsid w:val="00C07481"/>
    <w:rsid w:val="00C22F77"/>
    <w:rsid w:val="00C2443B"/>
    <w:rsid w:val="00C26811"/>
    <w:rsid w:val="00C27B49"/>
    <w:rsid w:val="00C356A5"/>
    <w:rsid w:val="00C37ED8"/>
    <w:rsid w:val="00C62A31"/>
    <w:rsid w:val="00C65D0E"/>
    <w:rsid w:val="00C86F04"/>
    <w:rsid w:val="00CA4ACC"/>
    <w:rsid w:val="00CA5035"/>
    <w:rsid w:val="00CC03E7"/>
    <w:rsid w:val="00CD2122"/>
    <w:rsid w:val="00CD6466"/>
    <w:rsid w:val="00CE66CC"/>
    <w:rsid w:val="00CE7CFF"/>
    <w:rsid w:val="00CF49C9"/>
    <w:rsid w:val="00CF6734"/>
    <w:rsid w:val="00D01FF6"/>
    <w:rsid w:val="00D058BF"/>
    <w:rsid w:val="00D1188D"/>
    <w:rsid w:val="00D2267F"/>
    <w:rsid w:val="00D2269D"/>
    <w:rsid w:val="00D2579B"/>
    <w:rsid w:val="00D2701C"/>
    <w:rsid w:val="00D301B1"/>
    <w:rsid w:val="00D42F29"/>
    <w:rsid w:val="00D437E2"/>
    <w:rsid w:val="00D50F63"/>
    <w:rsid w:val="00D528CF"/>
    <w:rsid w:val="00D57407"/>
    <w:rsid w:val="00D64C47"/>
    <w:rsid w:val="00D65D5E"/>
    <w:rsid w:val="00D67F4F"/>
    <w:rsid w:val="00D7419B"/>
    <w:rsid w:val="00D7522F"/>
    <w:rsid w:val="00D91B22"/>
    <w:rsid w:val="00D958E4"/>
    <w:rsid w:val="00DA5174"/>
    <w:rsid w:val="00DA5F73"/>
    <w:rsid w:val="00DD111B"/>
    <w:rsid w:val="00DD1373"/>
    <w:rsid w:val="00DE416A"/>
    <w:rsid w:val="00DF0AA8"/>
    <w:rsid w:val="00DF0DC1"/>
    <w:rsid w:val="00DF2949"/>
    <w:rsid w:val="00DF6607"/>
    <w:rsid w:val="00E107AB"/>
    <w:rsid w:val="00E17D48"/>
    <w:rsid w:val="00E305E0"/>
    <w:rsid w:val="00E41042"/>
    <w:rsid w:val="00E434DC"/>
    <w:rsid w:val="00E456AE"/>
    <w:rsid w:val="00E47C8A"/>
    <w:rsid w:val="00E51713"/>
    <w:rsid w:val="00E61561"/>
    <w:rsid w:val="00E76F77"/>
    <w:rsid w:val="00E84233"/>
    <w:rsid w:val="00E95D75"/>
    <w:rsid w:val="00E96FCB"/>
    <w:rsid w:val="00EA009B"/>
    <w:rsid w:val="00EA4A5F"/>
    <w:rsid w:val="00EB3D36"/>
    <w:rsid w:val="00EB72AE"/>
    <w:rsid w:val="00ED306F"/>
    <w:rsid w:val="00EE1F8F"/>
    <w:rsid w:val="00EF0997"/>
    <w:rsid w:val="00F0361B"/>
    <w:rsid w:val="00F04746"/>
    <w:rsid w:val="00F25542"/>
    <w:rsid w:val="00F34A2A"/>
    <w:rsid w:val="00F35DAF"/>
    <w:rsid w:val="00F3690B"/>
    <w:rsid w:val="00F54181"/>
    <w:rsid w:val="00F56686"/>
    <w:rsid w:val="00F61F6D"/>
    <w:rsid w:val="00F63E5F"/>
    <w:rsid w:val="00F716E6"/>
    <w:rsid w:val="00F71787"/>
    <w:rsid w:val="00F735BD"/>
    <w:rsid w:val="00F80B47"/>
    <w:rsid w:val="00FA2094"/>
    <w:rsid w:val="00FB203A"/>
    <w:rsid w:val="00FB3A40"/>
    <w:rsid w:val="00FB3E65"/>
    <w:rsid w:val="00FB4138"/>
    <w:rsid w:val="00FB6622"/>
    <w:rsid w:val="00FC3AC0"/>
    <w:rsid w:val="00FD0956"/>
    <w:rsid w:val="00FD4431"/>
    <w:rsid w:val="00FD78D9"/>
    <w:rsid w:val="00FF38F1"/>
    <w:rsid w:val="00FF3A4C"/>
    <w:rsid w:val="00FF54F8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6873B-2A36-49AF-8199-9AFE19B2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4C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pu.edu/SiteAdministration/0000-0001-5764-856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2715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2020-11-20T20:34:00Z</dcterms:created>
  <dcterms:modified xsi:type="dcterms:W3CDTF">2020-11-20T21:47:00Z</dcterms:modified>
</cp:coreProperties>
</file>